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3685E" w14:textId="71BDCDCA" w:rsidR="004037F1" w:rsidRPr="004037F1" w:rsidRDefault="004037F1" w:rsidP="004037F1">
      <w:pPr>
        <w:spacing w:line="240" w:lineRule="exact"/>
        <w:rPr>
          <w:rFonts w:ascii="Times New Roman" w:eastAsia="Times New Roman" w:hAnsi="Times New Roman" w:cs="Times New Roman"/>
          <w:sz w:val="24"/>
          <w:szCs w:val="24"/>
          <w:lang w:eastAsia="fr-FR"/>
        </w:rPr>
      </w:pPr>
    </w:p>
    <w:p w14:paraId="6197E684" w14:textId="77777777" w:rsidR="004037F1" w:rsidRPr="004037F1" w:rsidRDefault="004037F1" w:rsidP="004037F1">
      <w:pPr>
        <w:spacing w:line="240" w:lineRule="exact"/>
        <w:jc w:val="center"/>
        <w:rPr>
          <w:rFonts w:ascii="Times New Roman" w:eastAsia="Times New Roman" w:hAnsi="Times New Roman" w:cs="Times New Roman"/>
          <w:sz w:val="24"/>
          <w:szCs w:val="24"/>
          <w:lang w:eastAsia="fr-FR"/>
        </w:rPr>
      </w:pPr>
      <w:bookmarkStart w:id="0" w:name="_Hlk72244793"/>
      <w:bookmarkEnd w:id="0"/>
    </w:p>
    <w:p w14:paraId="1B734646" w14:textId="77777777" w:rsidR="004037F1" w:rsidRPr="004037F1" w:rsidRDefault="004037F1" w:rsidP="004037F1">
      <w:pPr>
        <w:spacing w:line="240" w:lineRule="exact"/>
        <w:jc w:val="center"/>
        <w:rPr>
          <w:rFonts w:ascii="Times New Roman" w:eastAsia="Times New Roman" w:hAnsi="Times New Roman" w:cs="Times New Roman"/>
          <w:sz w:val="24"/>
          <w:szCs w:val="24"/>
          <w:lang w:eastAsia="fr-FR"/>
        </w:rPr>
      </w:pPr>
    </w:p>
    <w:p w14:paraId="305BA99F" w14:textId="0AD0D83D" w:rsidR="004037F1" w:rsidRPr="004037F1" w:rsidRDefault="00F142EE" w:rsidP="004037F1">
      <w:pPr>
        <w:spacing w:line="240" w:lineRule="exact"/>
        <w:jc w:val="center"/>
        <w:rPr>
          <w:rFonts w:ascii="Times New Roman" w:eastAsia="Times New Roman" w:hAnsi="Times New Roman" w:cs="Times New Roman"/>
          <w:sz w:val="24"/>
          <w:szCs w:val="24"/>
          <w:lang w:eastAsia="fr-FR"/>
        </w:rPr>
      </w:pPr>
      <w:r>
        <w:rPr>
          <w:rFonts w:ascii="Times New Roman" w:eastAsia="Times New Roman" w:hAnsi="Times New Roman" w:cs="Times New Roman"/>
          <w:noProof/>
          <w:sz w:val="24"/>
          <w:szCs w:val="24"/>
          <w:lang w:eastAsia="fr-FR"/>
        </w:rPr>
        <w:drawing>
          <wp:anchor distT="0" distB="0" distL="114300" distR="114300" simplePos="0" relativeHeight="251658240" behindDoc="1" locked="0" layoutInCell="1" allowOverlap="1" wp14:anchorId="43DD9BD4" wp14:editId="5EF716FD">
            <wp:simplePos x="0" y="0"/>
            <wp:positionH relativeFrom="column">
              <wp:posOffset>2343150</wp:posOffset>
            </wp:positionH>
            <wp:positionV relativeFrom="paragraph">
              <wp:posOffset>-762000</wp:posOffset>
            </wp:positionV>
            <wp:extent cx="1426845" cy="1012190"/>
            <wp:effectExtent l="0" t="0" r="1905" b="0"/>
            <wp:wrapTight wrapText="bothSides">
              <wp:wrapPolygon edited="0">
                <wp:start x="8363" y="0"/>
                <wp:lineTo x="0" y="4472"/>
                <wp:lineTo x="0" y="12602"/>
                <wp:lineTo x="2884" y="13822"/>
                <wp:lineTo x="5768" y="19513"/>
                <wp:lineTo x="8075" y="21139"/>
                <wp:lineTo x="8363" y="21139"/>
                <wp:lineTo x="13842" y="21139"/>
                <wp:lineTo x="14131" y="21139"/>
                <wp:lineTo x="16150" y="19513"/>
                <wp:lineTo x="21340" y="16668"/>
                <wp:lineTo x="21340" y="9350"/>
                <wp:lineTo x="20764" y="8130"/>
                <wp:lineTo x="15284" y="813"/>
                <wp:lineTo x="13842" y="0"/>
                <wp:lineTo x="8363" y="0"/>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6845" cy="1012190"/>
                    </a:xfrm>
                    <a:prstGeom prst="rect">
                      <a:avLst/>
                    </a:prstGeom>
                    <a:noFill/>
                  </pic:spPr>
                </pic:pic>
              </a:graphicData>
            </a:graphic>
          </wp:anchor>
        </w:drawing>
      </w:r>
    </w:p>
    <w:p w14:paraId="47870976" w14:textId="77777777" w:rsidR="004037F1" w:rsidRPr="004037F1" w:rsidRDefault="004037F1" w:rsidP="004037F1">
      <w:pPr>
        <w:spacing w:line="240" w:lineRule="exact"/>
        <w:jc w:val="center"/>
        <w:rPr>
          <w:rFonts w:ascii="Times New Roman" w:eastAsia="Times New Roman" w:hAnsi="Times New Roman" w:cs="Times New Roman"/>
          <w:sz w:val="24"/>
          <w:szCs w:val="24"/>
          <w:lang w:eastAsia="fr-FR"/>
        </w:rPr>
      </w:pPr>
    </w:p>
    <w:p w14:paraId="2282BF66" w14:textId="77777777" w:rsidR="004037F1" w:rsidRPr="004037F1" w:rsidRDefault="004037F1" w:rsidP="004037F1">
      <w:pPr>
        <w:spacing w:line="240" w:lineRule="exact"/>
        <w:rPr>
          <w:rFonts w:ascii="Times New Roman" w:eastAsia="Times New Roman" w:hAnsi="Times New Roman" w:cs="Times New Roman"/>
          <w:sz w:val="24"/>
          <w:szCs w:val="24"/>
          <w:lang w:eastAsia="fr-FR"/>
        </w:rPr>
      </w:pPr>
    </w:p>
    <w:tbl>
      <w:tblPr>
        <w:tblW w:w="0" w:type="auto"/>
        <w:tblInd w:w="20" w:type="dxa"/>
        <w:tblLayout w:type="fixed"/>
        <w:tblLook w:val="04A0" w:firstRow="1" w:lastRow="0" w:firstColumn="1" w:lastColumn="0" w:noHBand="0" w:noVBand="1"/>
      </w:tblPr>
      <w:tblGrid>
        <w:gridCol w:w="9620"/>
      </w:tblGrid>
      <w:tr w:rsidR="004037F1" w:rsidRPr="004037F1" w14:paraId="3CE8AFDF" w14:textId="77777777" w:rsidTr="00E610F7">
        <w:trPr>
          <w:trHeight w:hRule="exact" w:val="400"/>
        </w:trPr>
        <w:tc>
          <w:tcPr>
            <w:tcW w:w="9620" w:type="dxa"/>
            <w:shd w:val="clear" w:color="666553" w:fill="666553"/>
            <w:tcMar>
              <w:top w:w="0" w:type="dxa"/>
              <w:left w:w="0" w:type="dxa"/>
              <w:bottom w:w="0" w:type="dxa"/>
              <w:right w:w="0" w:type="dxa"/>
            </w:tcMar>
            <w:vAlign w:val="center"/>
          </w:tcPr>
          <w:p w14:paraId="0CF56321" w14:textId="77777777" w:rsidR="004037F1" w:rsidRPr="004037F1" w:rsidRDefault="004037F1" w:rsidP="004037F1">
            <w:pPr>
              <w:spacing w:after="0" w:line="240" w:lineRule="auto"/>
              <w:jc w:val="center"/>
              <w:rPr>
                <w:rFonts w:ascii="Trebuchet MS" w:eastAsia="Trebuchet MS" w:hAnsi="Trebuchet MS" w:cs="Trebuchet MS"/>
                <w:b/>
                <w:color w:val="FFFFFF"/>
                <w:sz w:val="28"/>
                <w:szCs w:val="24"/>
                <w:lang w:eastAsia="fr-FR"/>
              </w:rPr>
            </w:pPr>
            <w:r w:rsidRPr="004037F1">
              <w:rPr>
                <w:rFonts w:ascii="Trebuchet MS" w:eastAsia="Trebuchet MS" w:hAnsi="Trebuchet MS" w:cs="Trebuchet MS"/>
                <w:b/>
                <w:color w:val="FFFFFF"/>
                <w:sz w:val="28"/>
                <w:szCs w:val="24"/>
                <w:lang w:eastAsia="fr-FR"/>
              </w:rPr>
              <w:t>CADRE MEMOIRE TECHNIQUE</w:t>
            </w:r>
          </w:p>
        </w:tc>
      </w:tr>
    </w:tbl>
    <w:p w14:paraId="45AFD168" w14:textId="77777777" w:rsidR="004037F1" w:rsidRPr="004037F1" w:rsidRDefault="004037F1" w:rsidP="004037F1">
      <w:pPr>
        <w:spacing w:after="0" w:line="240" w:lineRule="exact"/>
        <w:rPr>
          <w:rFonts w:ascii="Times New Roman" w:eastAsia="Times New Roman" w:hAnsi="Times New Roman" w:cs="Times New Roman"/>
          <w:sz w:val="24"/>
          <w:szCs w:val="24"/>
          <w:lang w:eastAsia="fr-FR"/>
        </w:rPr>
      </w:pPr>
      <w:r w:rsidRPr="004037F1">
        <w:rPr>
          <w:rFonts w:ascii="Times New Roman" w:eastAsia="Times New Roman" w:hAnsi="Times New Roman" w:cs="Times New Roman"/>
          <w:sz w:val="24"/>
          <w:szCs w:val="24"/>
          <w:lang w:eastAsia="fr-FR"/>
        </w:rPr>
        <w:t xml:space="preserve"> </w:t>
      </w:r>
    </w:p>
    <w:p w14:paraId="050162FE" w14:textId="77777777" w:rsidR="004037F1" w:rsidRPr="004037F1" w:rsidRDefault="004037F1" w:rsidP="004037F1">
      <w:pPr>
        <w:spacing w:after="220" w:line="240" w:lineRule="exact"/>
        <w:rPr>
          <w:rFonts w:ascii="Times New Roman" w:eastAsia="Times New Roman" w:hAnsi="Times New Roman" w:cs="Times New Roman"/>
          <w:sz w:val="24"/>
          <w:szCs w:val="24"/>
          <w:lang w:eastAsia="fr-FR"/>
        </w:rPr>
      </w:pPr>
    </w:p>
    <w:p w14:paraId="213F6671" w14:textId="77777777" w:rsidR="004037F1" w:rsidRPr="004037F1" w:rsidRDefault="004037F1" w:rsidP="004037F1">
      <w:pPr>
        <w:spacing w:after="0" w:line="240" w:lineRule="exact"/>
        <w:rPr>
          <w:rFonts w:ascii="Times New Roman" w:eastAsia="Times New Roman" w:hAnsi="Times New Roman" w:cs="Times New Roman"/>
          <w:sz w:val="24"/>
          <w:szCs w:val="24"/>
          <w:lang w:eastAsia="fr-FR"/>
        </w:rPr>
      </w:pPr>
    </w:p>
    <w:p w14:paraId="1849D16C" w14:textId="77777777" w:rsidR="004037F1" w:rsidRPr="004037F1" w:rsidRDefault="004037F1" w:rsidP="004037F1">
      <w:pPr>
        <w:spacing w:after="0" w:line="240" w:lineRule="exact"/>
        <w:rPr>
          <w:rFonts w:ascii="Times New Roman" w:eastAsia="Times New Roman" w:hAnsi="Times New Roman" w:cs="Times New Roman"/>
          <w:sz w:val="24"/>
          <w:szCs w:val="24"/>
          <w:lang w:eastAsia="fr-FR"/>
        </w:rPr>
      </w:pPr>
    </w:p>
    <w:p w14:paraId="62F3E3F0" w14:textId="77777777" w:rsidR="003D3A74" w:rsidRDefault="003D3A74" w:rsidP="003D3A74">
      <w:pPr>
        <w:pStyle w:val="Default"/>
      </w:pPr>
    </w:p>
    <w:p w14:paraId="63E36A55" w14:textId="135557BE" w:rsidR="00414D9A" w:rsidRDefault="00414D9A" w:rsidP="00414D9A">
      <w:pPr>
        <w:spacing w:before="20"/>
        <w:jc w:val="center"/>
        <w:rPr>
          <w:rFonts w:ascii="Arial" w:eastAsia="Arial" w:hAnsi="Arial" w:cs="Arial"/>
          <w:b/>
          <w:color w:val="000000"/>
          <w:sz w:val="28"/>
        </w:rPr>
      </w:pPr>
      <w:r>
        <w:rPr>
          <w:rFonts w:ascii="Arial" w:eastAsia="Arial" w:hAnsi="Arial" w:cs="Arial"/>
          <w:b/>
          <w:color w:val="000000"/>
          <w:sz w:val="28"/>
        </w:rPr>
        <w:t>MARCHÉ PUBLIC D</w:t>
      </w:r>
      <w:r w:rsidR="00C17DC5">
        <w:rPr>
          <w:rFonts w:ascii="Arial" w:eastAsia="Arial" w:hAnsi="Arial" w:cs="Arial"/>
          <w:b/>
          <w:color w:val="000000"/>
          <w:sz w:val="28"/>
        </w:rPr>
        <w:t xml:space="preserve">E TRAVAUX </w:t>
      </w:r>
    </w:p>
    <w:p w14:paraId="4C13D297" w14:textId="2F82B808" w:rsidR="00C17DC5" w:rsidRDefault="00C17DC5" w:rsidP="00414D9A">
      <w:pPr>
        <w:spacing w:before="20"/>
        <w:jc w:val="center"/>
        <w:rPr>
          <w:rFonts w:ascii="Arial" w:eastAsia="Arial" w:hAnsi="Arial" w:cs="Arial"/>
          <w:b/>
          <w:color w:val="000000"/>
          <w:sz w:val="28"/>
        </w:rPr>
      </w:pPr>
    </w:p>
    <w:p w14:paraId="44DAE831" w14:textId="77777777" w:rsidR="00C17DC5" w:rsidRDefault="00C17DC5" w:rsidP="00414D9A">
      <w:pPr>
        <w:spacing w:before="20"/>
        <w:jc w:val="center"/>
        <w:rPr>
          <w:rFonts w:ascii="Arial" w:eastAsia="Arial" w:hAnsi="Arial" w:cs="Arial"/>
          <w:b/>
          <w:color w:val="000000"/>
          <w:sz w:val="28"/>
        </w:rPr>
      </w:pPr>
    </w:p>
    <w:tbl>
      <w:tblPr>
        <w:tblW w:w="0" w:type="auto"/>
        <w:tblLayout w:type="fixed"/>
        <w:tblLook w:val="04A0" w:firstRow="1" w:lastRow="0" w:firstColumn="1" w:lastColumn="0" w:noHBand="0" w:noVBand="1"/>
      </w:tblPr>
      <w:tblGrid>
        <w:gridCol w:w="1260"/>
        <w:gridCol w:w="7100"/>
      </w:tblGrid>
      <w:tr w:rsidR="00D208B5" w14:paraId="21A057A7" w14:textId="77777777" w:rsidTr="00D208B5">
        <w:trPr>
          <w:trHeight w:val="1075"/>
        </w:trPr>
        <w:tc>
          <w:tcPr>
            <w:tcW w:w="1260" w:type="dxa"/>
            <w:tcMar>
              <w:top w:w="0" w:type="dxa"/>
              <w:left w:w="0" w:type="dxa"/>
              <w:bottom w:w="0" w:type="dxa"/>
              <w:right w:w="0" w:type="dxa"/>
            </w:tcMar>
          </w:tcPr>
          <w:p w14:paraId="697830AF" w14:textId="77777777" w:rsidR="00D208B5" w:rsidRDefault="00D208B5">
            <w:pPr>
              <w:rPr>
                <w:sz w:val="2"/>
              </w:rPr>
            </w:pPr>
          </w:p>
        </w:tc>
        <w:tc>
          <w:tcPr>
            <w:tcW w:w="7100" w:type="dxa"/>
            <w:tcBorders>
              <w:top w:val="single" w:sz="4" w:space="0" w:color="000000"/>
              <w:left w:val="nil"/>
              <w:bottom w:val="single" w:sz="4" w:space="0" w:color="000000"/>
              <w:right w:val="nil"/>
            </w:tcBorders>
            <w:tcMar>
              <w:top w:w="225" w:type="dxa"/>
              <w:left w:w="0" w:type="dxa"/>
              <w:bottom w:w="225" w:type="dxa"/>
              <w:right w:w="0" w:type="dxa"/>
            </w:tcMar>
            <w:vAlign w:val="center"/>
            <w:hideMark/>
          </w:tcPr>
          <w:p w14:paraId="42F08EBA" w14:textId="77777777" w:rsidR="00D208B5" w:rsidRDefault="00D208B5">
            <w:pPr>
              <w:spacing w:line="325" w:lineRule="exact"/>
              <w:jc w:val="center"/>
              <w:rPr>
                <w:rFonts w:ascii="Trebuchet MS" w:eastAsia="Trebuchet MS" w:hAnsi="Trebuchet MS" w:cs="Trebuchet MS"/>
                <w:b/>
                <w:color w:val="000000"/>
                <w:sz w:val="28"/>
              </w:rPr>
            </w:pPr>
            <w:r>
              <w:rPr>
                <w:rFonts w:ascii="Trebuchet MS" w:eastAsia="Trebuchet MS" w:hAnsi="Trebuchet MS" w:cs="Trebuchet MS"/>
                <w:b/>
                <w:color w:val="000000"/>
                <w:sz w:val="28"/>
              </w:rPr>
              <w:t xml:space="preserve">20252510150000 - Remplacement du système de sécurité incendie sur le site de Boutonnet </w:t>
            </w:r>
          </w:p>
        </w:tc>
      </w:tr>
    </w:tbl>
    <w:p w14:paraId="562EA380" w14:textId="77777777" w:rsidR="004037F1" w:rsidRPr="004037F1" w:rsidRDefault="004037F1" w:rsidP="004037F1">
      <w:pPr>
        <w:spacing w:after="0" w:line="240" w:lineRule="exact"/>
        <w:rPr>
          <w:rFonts w:ascii="Times New Roman" w:eastAsia="Times New Roman" w:hAnsi="Times New Roman" w:cs="Times New Roman"/>
          <w:sz w:val="24"/>
          <w:szCs w:val="24"/>
          <w:lang w:eastAsia="fr-FR"/>
        </w:rPr>
      </w:pPr>
      <w:r w:rsidRPr="004037F1">
        <w:rPr>
          <w:rFonts w:ascii="Times New Roman" w:eastAsia="Times New Roman" w:hAnsi="Times New Roman" w:cs="Times New Roman"/>
          <w:sz w:val="24"/>
          <w:szCs w:val="24"/>
          <w:lang w:eastAsia="fr-FR"/>
        </w:rPr>
        <w:t xml:space="preserve"> </w:t>
      </w:r>
    </w:p>
    <w:p w14:paraId="56435046" w14:textId="77777777" w:rsidR="004037F1" w:rsidRPr="004037F1" w:rsidRDefault="004037F1" w:rsidP="004037F1">
      <w:pPr>
        <w:spacing w:after="0" w:line="240" w:lineRule="exact"/>
        <w:rPr>
          <w:rFonts w:ascii="Times New Roman" w:eastAsia="Times New Roman" w:hAnsi="Times New Roman" w:cs="Times New Roman"/>
          <w:sz w:val="24"/>
          <w:szCs w:val="24"/>
          <w:lang w:eastAsia="fr-FR"/>
        </w:rPr>
      </w:pPr>
    </w:p>
    <w:p w14:paraId="6F6B610C" w14:textId="77777777" w:rsidR="004037F1" w:rsidRPr="004037F1" w:rsidRDefault="004037F1" w:rsidP="004037F1">
      <w:pPr>
        <w:spacing w:after="0" w:line="240" w:lineRule="exact"/>
        <w:rPr>
          <w:rFonts w:ascii="Times New Roman" w:eastAsia="Times New Roman" w:hAnsi="Times New Roman" w:cs="Times New Roman"/>
          <w:sz w:val="24"/>
          <w:szCs w:val="24"/>
          <w:lang w:eastAsia="fr-FR"/>
        </w:rPr>
      </w:pPr>
    </w:p>
    <w:p w14:paraId="0576FE7A" w14:textId="77777777" w:rsidR="004037F1" w:rsidRPr="004037F1" w:rsidRDefault="004037F1" w:rsidP="004037F1">
      <w:pPr>
        <w:spacing w:after="0" w:line="240" w:lineRule="exact"/>
        <w:rPr>
          <w:rFonts w:ascii="Times New Roman" w:eastAsia="Times New Roman" w:hAnsi="Times New Roman" w:cs="Times New Roman"/>
          <w:sz w:val="24"/>
          <w:szCs w:val="24"/>
          <w:lang w:eastAsia="fr-FR"/>
        </w:rPr>
      </w:pPr>
    </w:p>
    <w:p w14:paraId="410D3E33" w14:textId="77777777" w:rsidR="004037F1" w:rsidRPr="004037F1" w:rsidRDefault="004037F1" w:rsidP="004037F1">
      <w:pPr>
        <w:spacing w:after="0" w:line="240" w:lineRule="exact"/>
        <w:rPr>
          <w:rFonts w:ascii="Times New Roman" w:eastAsia="Times New Roman" w:hAnsi="Times New Roman" w:cs="Times New Roman"/>
          <w:sz w:val="24"/>
          <w:szCs w:val="24"/>
          <w:lang w:eastAsia="fr-FR"/>
        </w:rPr>
      </w:pPr>
    </w:p>
    <w:p w14:paraId="341806FD" w14:textId="77777777" w:rsidR="004037F1" w:rsidRPr="004037F1" w:rsidRDefault="004037F1" w:rsidP="004037F1">
      <w:pPr>
        <w:spacing w:after="0" w:line="240" w:lineRule="exact"/>
        <w:rPr>
          <w:rFonts w:ascii="Times New Roman" w:eastAsia="Times New Roman" w:hAnsi="Times New Roman" w:cs="Times New Roman"/>
          <w:sz w:val="24"/>
          <w:szCs w:val="24"/>
          <w:lang w:eastAsia="fr-FR"/>
        </w:rPr>
      </w:pPr>
    </w:p>
    <w:p w14:paraId="18D0F74C" w14:textId="77777777" w:rsidR="004037F1" w:rsidRPr="004037F1" w:rsidRDefault="004037F1" w:rsidP="004037F1">
      <w:pPr>
        <w:spacing w:after="0" w:line="240" w:lineRule="exact"/>
        <w:rPr>
          <w:rFonts w:ascii="Times New Roman" w:eastAsia="Times New Roman" w:hAnsi="Times New Roman" w:cs="Times New Roman"/>
          <w:sz w:val="24"/>
          <w:szCs w:val="24"/>
          <w:lang w:eastAsia="fr-FR"/>
        </w:rPr>
      </w:pPr>
    </w:p>
    <w:p w14:paraId="23ABDADB" w14:textId="77777777" w:rsidR="004037F1" w:rsidRPr="004037F1" w:rsidRDefault="004037F1" w:rsidP="004037F1">
      <w:pPr>
        <w:spacing w:line="240" w:lineRule="exact"/>
        <w:rPr>
          <w:rFonts w:ascii="Times New Roman" w:eastAsia="Times New Roman" w:hAnsi="Times New Roman" w:cs="Times New Roman"/>
          <w:sz w:val="24"/>
          <w:szCs w:val="24"/>
          <w:lang w:eastAsia="fr-FR"/>
        </w:rPr>
      </w:pPr>
    </w:p>
    <w:p w14:paraId="12F7B889" w14:textId="77777777" w:rsidR="004037F1" w:rsidRPr="004037F1" w:rsidRDefault="004037F1" w:rsidP="004037F1">
      <w:pPr>
        <w:spacing w:line="240" w:lineRule="exact"/>
        <w:rPr>
          <w:rFonts w:ascii="Times New Roman" w:eastAsia="Times New Roman" w:hAnsi="Times New Roman" w:cs="Times New Roman"/>
          <w:sz w:val="24"/>
          <w:szCs w:val="24"/>
          <w:lang w:eastAsia="fr-FR"/>
        </w:rPr>
      </w:pPr>
    </w:p>
    <w:p w14:paraId="446F235B" w14:textId="77777777" w:rsidR="004037F1" w:rsidRPr="004037F1" w:rsidRDefault="004037F1" w:rsidP="004037F1">
      <w:pPr>
        <w:spacing w:line="240" w:lineRule="exact"/>
        <w:rPr>
          <w:rFonts w:ascii="Times New Roman" w:eastAsia="Times New Roman" w:hAnsi="Times New Roman" w:cs="Times New Roman"/>
          <w:sz w:val="24"/>
          <w:szCs w:val="24"/>
          <w:lang w:eastAsia="fr-FR"/>
        </w:rPr>
      </w:pPr>
    </w:p>
    <w:p w14:paraId="76AC2DC0" w14:textId="77777777" w:rsidR="004037F1" w:rsidRPr="004037F1" w:rsidRDefault="004037F1" w:rsidP="004037F1">
      <w:pPr>
        <w:spacing w:line="240" w:lineRule="exact"/>
        <w:rPr>
          <w:rFonts w:ascii="Times New Roman" w:eastAsia="Times New Roman" w:hAnsi="Times New Roman" w:cs="Times New Roman"/>
          <w:sz w:val="24"/>
          <w:szCs w:val="24"/>
          <w:lang w:eastAsia="fr-FR"/>
        </w:rPr>
      </w:pPr>
    </w:p>
    <w:p w14:paraId="46641AD5" w14:textId="77777777" w:rsidR="004037F1" w:rsidRPr="004037F1" w:rsidRDefault="004037F1" w:rsidP="004037F1">
      <w:pPr>
        <w:spacing w:line="240" w:lineRule="exact"/>
        <w:rPr>
          <w:rFonts w:ascii="Times New Roman" w:eastAsia="Times New Roman" w:hAnsi="Times New Roman" w:cs="Times New Roman"/>
          <w:sz w:val="24"/>
          <w:szCs w:val="24"/>
          <w:lang w:eastAsia="fr-FR"/>
        </w:rPr>
      </w:pPr>
    </w:p>
    <w:p w14:paraId="09662F6E" w14:textId="77777777" w:rsidR="004037F1" w:rsidRPr="004037F1" w:rsidRDefault="004037F1" w:rsidP="004037F1">
      <w:pPr>
        <w:spacing w:line="240" w:lineRule="exact"/>
        <w:rPr>
          <w:rFonts w:ascii="Times New Roman" w:eastAsia="Times New Roman" w:hAnsi="Times New Roman" w:cs="Times New Roman"/>
          <w:sz w:val="24"/>
          <w:szCs w:val="24"/>
          <w:lang w:eastAsia="fr-FR"/>
        </w:rPr>
      </w:pPr>
    </w:p>
    <w:p w14:paraId="30363E77" w14:textId="77777777" w:rsidR="004037F1" w:rsidRPr="004037F1" w:rsidRDefault="004037F1" w:rsidP="004037F1">
      <w:pPr>
        <w:spacing w:line="240" w:lineRule="exact"/>
        <w:rPr>
          <w:rFonts w:ascii="Times New Roman" w:eastAsia="Times New Roman" w:hAnsi="Times New Roman" w:cs="Times New Roman"/>
          <w:sz w:val="24"/>
          <w:szCs w:val="24"/>
          <w:lang w:eastAsia="fr-FR"/>
        </w:rPr>
      </w:pPr>
    </w:p>
    <w:p w14:paraId="2C073B37" w14:textId="77777777" w:rsidR="004037F1" w:rsidRPr="004037F1" w:rsidRDefault="004037F1" w:rsidP="004037F1">
      <w:pPr>
        <w:spacing w:after="0" w:line="240" w:lineRule="exact"/>
        <w:rPr>
          <w:rFonts w:ascii="Times New Roman" w:eastAsia="Times New Roman" w:hAnsi="Times New Roman" w:cs="Times New Roman"/>
          <w:sz w:val="24"/>
          <w:szCs w:val="24"/>
          <w:lang w:eastAsia="fr-FR"/>
        </w:rPr>
      </w:pPr>
    </w:p>
    <w:p w14:paraId="2C777A9C" w14:textId="77777777" w:rsidR="004037F1" w:rsidRPr="004037F1" w:rsidRDefault="004037F1" w:rsidP="004037F1">
      <w:pPr>
        <w:spacing w:after="40" w:line="240" w:lineRule="exact"/>
        <w:rPr>
          <w:rFonts w:ascii="Times New Roman" w:eastAsia="Times New Roman" w:hAnsi="Times New Roman" w:cs="Times New Roman"/>
          <w:sz w:val="24"/>
          <w:szCs w:val="24"/>
          <w:lang w:eastAsia="fr-FR"/>
        </w:rPr>
      </w:pPr>
    </w:p>
    <w:p w14:paraId="7EA76D0A" w14:textId="77777777" w:rsidR="004037F1" w:rsidRPr="004037F1" w:rsidRDefault="004037F1" w:rsidP="004037F1">
      <w:pPr>
        <w:spacing w:after="80" w:line="240" w:lineRule="auto"/>
        <w:ind w:left="20" w:right="20"/>
        <w:jc w:val="center"/>
        <w:rPr>
          <w:rFonts w:ascii="Trebuchet MS" w:eastAsia="Trebuchet MS" w:hAnsi="Trebuchet MS" w:cs="Trebuchet MS"/>
          <w:b/>
          <w:color w:val="000000"/>
          <w:sz w:val="24"/>
          <w:szCs w:val="24"/>
          <w:lang w:eastAsia="fr-FR"/>
        </w:rPr>
      </w:pPr>
      <w:r w:rsidRPr="004037F1">
        <w:rPr>
          <w:rFonts w:ascii="Trebuchet MS" w:eastAsia="Trebuchet MS" w:hAnsi="Trebuchet MS" w:cs="Trebuchet MS"/>
          <w:b/>
          <w:color w:val="000000"/>
          <w:sz w:val="24"/>
          <w:szCs w:val="24"/>
          <w:lang w:eastAsia="fr-FR"/>
        </w:rPr>
        <w:t xml:space="preserve">UNIVERSITE </w:t>
      </w:r>
      <w:r w:rsidR="005B3720">
        <w:rPr>
          <w:rFonts w:ascii="Trebuchet MS" w:eastAsia="Trebuchet MS" w:hAnsi="Trebuchet MS" w:cs="Trebuchet MS"/>
          <w:b/>
          <w:color w:val="000000"/>
          <w:sz w:val="24"/>
          <w:szCs w:val="24"/>
          <w:lang w:eastAsia="fr-FR"/>
        </w:rPr>
        <w:t xml:space="preserve">de </w:t>
      </w:r>
      <w:r w:rsidR="005B3720" w:rsidRPr="004037F1">
        <w:rPr>
          <w:rFonts w:ascii="Trebuchet MS" w:eastAsia="Trebuchet MS" w:hAnsi="Trebuchet MS" w:cs="Trebuchet MS"/>
          <w:b/>
          <w:color w:val="000000"/>
          <w:sz w:val="24"/>
          <w:szCs w:val="24"/>
          <w:lang w:eastAsia="fr-FR"/>
        </w:rPr>
        <w:t xml:space="preserve">MONTPELLIER </w:t>
      </w:r>
      <w:r w:rsidRPr="004037F1">
        <w:rPr>
          <w:rFonts w:ascii="Trebuchet MS" w:eastAsia="Trebuchet MS" w:hAnsi="Trebuchet MS" w:cs="Trebuchet MS"/>
          <w:b/>
          <w:color w:val="000000"/>
          <w:sz w:val="24"/>
          <w:szCs w:val="24"/>
          <w:lang w:eastAsia="fr-FR"/>
        </w:rPr>
        <w:t xml:space="preserve">PAUL VALERY </w:t>
      </w:r>
    </w:p>
    <w:p w14:paraId="780F0593" w14:textId="77777777" w:rsidR="004037F1" w:rsidRPr="004037F1" w:rsidRDefault="004037F1" w:rsidP="004037F1">
      <w:pPr>
        <w:spacing w:after="0" w:line="240" w:lineRule="auto"/>
        <w:jc w:val="center"/>
        <w:rPr>
          <w:rFonts w:ascii="Times New Roman" w:eastAsia="Times New Roman" w:hAnsi="Times New Roman" w:cs="Times New Roman"/>
          <w:b/>
          <w:szCs w:val="20"/>
          <w:lang w:eastAsia="fr-FR"/>
        </w:rPr>
      </w:pPr>
      <w:r w:rsidRPr="004037F1">
        <w:rPr>
          <w:rFonts w:ascii="Times New Roman" w:eastAsia="Times New Roman" w:hAnsi="Times New Roman" w:cs="Times New Roman"/>
          <w:b/>
          <w:szCs w:val="20"/>
          <w:lang w:eastAsia="fr-FR"/>
        </w:rPr>
        <w:t>Direction du Patrimoine et de la Maintenance Immobilière</w:t>
      </w:r>
    </w:p>
    <w:p w14:paraId="7355DCCC" w14:textId="77777777" w:rsidR="004037F1" w:rsidRPr="004037F1" w:rsidRDefault="004037F1" w:rsidP="004037F1">
      <w:pPr>
        <w:spacing w:after="0" w:line="240" w:lineRule="auto"/>
        <w:jc w:val="center"/>
        <w:rPr>
          <w:rFonts w:ascii="Times New Roman" w:eastAsia="Times New Roman" w:hAnsi="Times New Roman" w:cs="Times New Roman"/>
          <w:b/>
          <w:lang w:eastAsia="fr-FR"/>
        </w:rPr>
      </w:pPr>
      <w:r w:rsidRPr="004037F1">
        <w:rPr>
          <w:rFonts w:ascii="Times New Roman" w:eastAsia="Times New Roman" w:hAnsi="Times New Roman" w:cs="Times New Roman"/>
          <w:b/>
          <w:lang w:eastAsia="fr-FR"/>
        </w:rPr>
        <w:t>Gestion Technique Immobilière</w:t>
      </w:r>
    </w:p>
    <w:p w14:paraId="40047CD0" w14:textId="77777777" w:rsidR="004037F1" w:rsidRPr="004037F1" w:rsidRDefault="004037F1" w:rsidP="004037F1">
      <w:pPr>
        <w:spacing w:after="0" w:line="255" w:lineRule="exact"/>
        <w:ind w:left="20" w:right="20"/>
        <w:jc w:val="center"/>
        <w:rPr>
          <w:rFonts w:ascii="Trebuchet MS" w:eastAsia="Trebuchet MS" w:hAnsi="Trebuchet MS" w:cs="Trebuchet MS"/>
          <w:color w:val="000000"/>
          <w:szCs w:val="24"/>
          <w:lang w:eastAsia="fr-FR"/>
        </w:rPr>
      </w:pPr>
      <w:r w:rsidRPr="004037F1">
        <w:rPr>
          <w:rFonts w:ascii="Trebuchet MS" w:eastAsia="Trebuchet MS" w:hAnsi="Trebuchet MS" w:cs="Trebuchet MS"/>
          <w:color w:val="000000"/>
          <w:szCs w:val="24"/>
          <w:lang w:eastAsia="fr-FR"/>
        </w:rPr>
        <w:t>Route de Mende</w:t>
      </w:r>
    </w:p>
    <w:p w14:paraId="07351766" w14:textId="3935C923" w:rsidR="004037F1" w:rsidRPr="004037F1" w:rsidRDefault="004037F1" w:rsidP="004037F1">
      <w:pPr>
        <w:spacing w:after="0" w:line="255" w:lineRule="exact"/>
        <w:ind w:left="20" w:right="20"/>
        <w:jc w:val="center"/>
        <w:rPr>
          <w:rFonts w:ascii="Trebuchet MS" w:eastAsia="Trebuchet MS" w:hAnsi="Trebuchet MS" w:cs="Trebuchet MS"/>
          <w:color w:val="000000"/>
          <w:szCs w:val="24"/>
          <w:lang w:eastAsia="fr-FR"/>
        </w:rPr>
        <w:sectPr w:rsidR="004037F1" w:rsidRPr="004037F1" w:rsidSect="00FB6021">
          <w:pgSz w:w="11900" w:h="16840"/>
          <w:pgMar w:top="1134" w:right="1134" w:bottom="1134" w:left="1134" w:header="1134" w:footer="1134" w:gutter="0"/>
          <w:cols w:space="720"/>
        </w:sectPr>
      </w:pPr>
      <w:r w:rsidRPr="004037F1">
        <w:rPr>
          <w:rFonts w:ascii="Trebuchet MS" w:eastAsia="Trebuchet MS" w:hAnsi="Trebuchet MS" w:cs="Trebuchet MS"/>
          <w:color w:val="000000"/>
          <w:szCs w:val="24"/>
          <w:lang w:eastAsia="fr-FR"/>
        </w:rPr>
        <w:t>34</w:t>
      </w:r>
      <w:r w:rsidR="00D31678">
        <w:rPr>
          <w:rFonts w:ascii="Trebuchet MS" w:eastAsia="Trebuchet MS" w:hAnsi="Trebuchet MS" w:cs="Trebuchet MS"/>
          <w:color w:val="000000"/>
          <w:szCs w:val="24"/>
          <w:lang w:eastAsia="fr-FR"/>
        </w:rPr>
        <w:t>090</w:t>
      </w:r>
      <w:r w:rsidRPr="004037F1">
        <w:rPr>
          <w:rFonts w:ascii="Trebuchet MS" w:eastAsia="Trebuchet MS" w:hAnsi="Trebuchet MS" w:cs="Trebuchet MS"/>
          <w:color w:val="000000"/>
          <w:szCs w:val="24"/>
          <w:lang w:eastAsia="fr-FR"/>
        </w:rPr>
        <w:t xml:space="preserve"> MONTPELLIER CEDEX 5</w:t>
      </w:r>
    </w:p>
    <w:p w14:paraId="1ACF63BF" w14:textId="77777777" w:rsidR="004037F1" w:rsidRPr="004037F1" w:rsidRDefault="004037F1" w:rsidP="004037F1">
      <w:pPr>
        <w:spacing w:after="0" w:line="240" w:lineRule="auto"/>
        <w:jc w:val="both"/>
        <w:rPr>
          <w:rFonts w:ascii="Times New Roman" w:eastAsia="Times New Roman" w:hAnsi="Times New Roman" w:cs="Times New Roman"/>
          <w:b/>
          <w:color w:val="000000"/>
          <w:sz w:val="24"/>
          <w:szCs w:val="24"/>
          <w:lang w:eastAsia="fr-FR"/>
        </w:rPr>
      </w:pPr>
    </w:p>
    <w:p w14:paraId="21325900" w14:textId="77777777" w:rsidR="004037F1" w:rsidRPr="004037F1" w:rsidRDefault="004037F1" w:rsidP="004037F1">
      <w:pPr>
        <w:spacing w:after="0" w:line="240" w:lineRule="auto"/>
        <w:jc w:val="both"/>
        <w:rPr>
          <w:rFonts w:ascii="Times New Roman" w:eastAsia="Times New Roman" w:hAnsi="Times New Roman" w:cs="Times New Roman"/>
          <w:b/>
          <w:color w:val="000000"/>
          <w:sz w:val="24"/>
          <w:szCs w:val="24"/>
          <w:lang w:eastAsia="fr-FR"/>
        </w:rPr>
      </w:pPr>
    </w:p>
    <w:p w14:paraId="238D1AD6" w14:textId="77777777" w:rsidR="004037F1" w:rsidRPr="004037F1" w:rsidRDefault="004037F1" w:rsidP="004037F1">
      <w:pPr>
        <w:spacing w:after="0" w:line="240" w:lineRule="auto"/>
        <w:jc w:val="both"/>
        <w:rPr>
          <w:rFonts w:ascii="Times New Roman" w:eastAsia="Times New Roman" w:hAnsi="Times New Roman" w:cs="Times New Roman"/>
          <w:b/>
          <w:color w:val="000000"/>
          <w:sz w:val="24"/>
          <w:szCs w:val="24"/>
          <w:lang w:eastAsia="fr-FR"/>
        </w:rPr>
      </w:pPr>
      <w:r w:rsidRPr="008B590F">
        <w:rPr>
          <w:rFonts w:ascii="Times New Roman" w:eastAsia="Times New Roman" w:hAnsi="Times New Roman" w:cs="Times New Roman"/>
          <w:b/>
          <w:color w:val="000000"/>
          <w:sz w:val="24"/>
          <w:szCs w:val="24"/>
          <w:lang w:eastAsia="fr-FR"/>
        </w:rPr>
        <w:t xml:space="preserve">La valeur technique sera évaluée suivant les indications complétées ci-dessous. Le candidat rédige son mémoire en respectant ce cadre. Le mémoire technique ne devra excéder </w:t>
      </w:r>
      <w:r w:rsidRPr="008B590F">
        <w:rPr>
          <w:rFonts w:ascii="Times New Roman" w:eastAsia="Times New Roman" w:hAnsi="Times New Roman" w:cs="Times New Roman"/>
          <w:b/>
          <w:color w:val="000000"/>
          <w:sz w:val="24"/>
          <w:szCs w:val="24"/>
          <w:u w:val="single"/>
          <w:lang w:eastAsia="fr-FR"/>
        </w:rPr>
        <w:t>6 pages</w:t>
      </w:r>
      <w:r w:rsidR="00D10E0B" w:rsidRPr="008B590F">
        <w:rPr>
          <w:rFonts w:ascii="Times New Roman" w:eastAsia="Times New Roman" w:hAnsi="Times New Roman" w:cs="Times New Roman"/>
          <w:b/>
          <w:color w:val="000000"/>
          <w:sz w:val="24"/>
          <w:szCs w:val="24"/>
          <w:u w:val="single"/>
          <w:lang w:eastAsia="fr-FR"/>
        </w:rPr>
        <w:t xml:space="preserve"> hors annexes</w:t>
      </w:r>
      <w:r w:rsidRPr="008B590F">
        <w:rPr>
          <w:rFonts w:ascii="Times New Roman" w:eastAsia="Times New Roman" w:hAnsi="Times New Roman" w:cs="Times New Roman"/>
          <w:b/>
          <w:color w:val="000000"/>
          <w:sz w:val="24"/>
          <w:szCs w:val="24"/>
          <w:lang w:eastAsia="fr-FR"/>
        </w:rPr>
        <w:t>.</w:t>
      </w:r>
    </w:p>
    <w:p w14:paraId="774B424E" w14:textId="77777777" w:rsidR="004037F1" w:rsidRPr="004037F1" w:rsidRDefault="004037F1" w:rsidP="004037F1">
      <w:pPr>
        <w:spacing w:after="0" w:line="240" w:lineRule="auto"/>
        <w:jc w:val="both"/>
        <w:rPr>
          <w:rFonts w:ascii="Times New Roman" w:eastAsia="Times New Roman" w:hAnsi="Times New Roman" w:cs="Times New Roman"/>
          <w:b/>
          <w:color w:val="000000"/>
          <w:sz w:val="24"/>
          <w:szCs w:val="24"/>
          <w:lang w:eastAsia="fr-FR"/>
        </w:rPr>
      </w:pPr>
    </w:p>
    <w:p w14:paraId="1D3B9DE1" w14:textId="77777777" w:rsidR="004037F1" w:rsidRPr="004037F1" w:rsidRDefault="004037F1" w:rsidP="004037F1">
      <w:pPr>
        <w:spacing w:after="0" w:line="240" w:lineRule="auto"/>
        <w:jc w:val="both"/>
        <w:rPr>
          <w:rFonts w:ascii="Times New Roman" w:eastAsia="Times New Roman" w:hAnsi="Times New Roman" w:cs="Times New Roman"/>
          <w:b/>
          <w:color w:val="000000"/>
          <w:sz w:val="24"/>
          <w:szCs w:val="24"/>
          <w:lang w:eastAsia="fr-FR"/>
        </w:rPr>
      </w:pPr>
      <w:r w:rsidRPr="004037F1">
        <w:rPr>
          <w:rFonts w:ascii="Times New Roman" w:eastAsia="Times New Roman" w:hAnsi="Times New Roman" w:cs="Times New Roman"/>
          <w:b/>
          <w:color w:val="000000"/>
          <w:sz w:val="24"/>
          <w:szCs w:val="24"/>
          <w:lang w:eastAsia="fr-FR"/>
        </w:rPr>
        <w:t>Pour chaque rubrique</w:t>
      </w:r>
      <w:r w:rsidRPr="004037F1">
        <w:rPr>
          <w:rFonts w:ascii="Times New Roman" w:eastAsia="Times New Roman" w:hAnsi="Times New Roman" w:cs="Times New Roman"/>
          <w:b/>
          <w:sz w:val="24"/>
          <w:szCs w:val="24"/>
          <w:lang w:eastAsia="fr-FR"/>
        </w:rPr>
        <w:t>, s</w:t>
      </w:r>
      <w:r w:rsidRPr="004037F1">
        <w:rPr>
          <w:rFonts w:ascii="Times New Roman" w:eastAsia="Times New Roman" w:hAnsi="Times New Roman" w:cs="Times New Roman"/>
          <w:b/>
          <w:color w:val="000000"/>
          <w:sz w:val="24"/>
          <w:szCs w:val="24"/>
          <w:lang w:eastAsia="fr-FR"/>
        </w:rPr>
        <w:t>i aucun des renseignements demandés n'est apporté par le candidat, la valeur technique de l'offre sur la rubrique concernée</w:t>
      </w:r>
      <w:r w:rsidRPr="004037F1">
        <w:rPr>
          <w:rFonts w:ascii="Times New Roman" w:eastAsia="Times New Roman" w:hAnsi="Times New Roman" w:cs="Times New Roman"/>
          <w:b/>
          <w:sz w:val="24"/>
          <w:szCs w:val="24"/>
          <w:lang w:eastAsia="fr-FR"/>
        </w:rPr>
        <w:t xml:space="preserve"> sera</w:t>
      </w:r>
      <w:r w:rsidRPr="004037F1">
        <w:rPr>
          <w:rFonts w:ascii="Times New Roman" w:eastAsia="Times New Roman" w:hAnsi="Times New Roman" w:cs="Times New Roman"/>
          <w:b/>
          <w:color w:val="000000"/>
          <w:sz w:val="24"/>
          <w:szCs w:val="24"/>
          <w:lang w:eastAsia="fr-FR"/>
        </w:rPr>
        <w:t xml:space="preserve"> notée zéro.</w:t>
      </w:r>
    </w:p>
    <w:p w14:paraId="132477D0" w14:textId="77777777" w:rsidR="004037F1" w:rsidRPr="004037F1" w:rsidRDefault="004037F1" w:rsidP="004037F1">
      <w:pPr>
        <w:spacing w:after="0" w:line="240" w:lineRule="auto"/>
        <w:jc w:val="both"/>
        <w:rPr>
          <w:rFonts w:ascii="Times New Roman" w:eastAsia="Times New Roman" w:hAnsi="Times New Roman" w:cs="Times New Roman"/>
          <w:b/>
          <w:color w:val="000000"/>
          <w:sz w:val="24"/>
          <w:szCs w:val="24"/>
          <w:lang w:eastAsia="fr-FR"/>
        </w:rPr>
      </w:pPr>
    </w:p>
    <w:p w14:paraId="79152D71" w14:textId="77777777" w:rsidR="004037F1" w:rsidRPr="004037F1" w:rsidRDefault="004037F1" w:rsidP="004037F1">
      <w:pPr>
        <w:spacing w:after="0" w:line="240" w:lineRule="auto"/>
        <w:jc w:val="both"/>
        <w:rPr>
          <w:rFonts w:ascii="Times New Roman" w:eastAsia="Times New Roman" w:hAnsi="Times New Roman" w:cs="Times New Roman"/>
          <w:b/>
          <w:color w:val="000000"/>
          <w:sz w:val="24"/>
          <w:szCs w:val="24"/>
          <w:lang w:eastAsia="fr-FR"/>
        </w:rPr>
      </w:pPr>
      <w:r w:rsidRPr="004037F1">
        <w:rPr>
          <w:rFonts w:ascii="Times New Roman" w:eastAsia="Times New Roman" w:hAnsi="Times New Roman" w:cs="Times New Roman"/>
          <w:b/>
          <w:color w:val="000000"/>
          <w:sz w:val="24"/>
          <w:szCs w:val="24"/>
          <w:lang w:eastAsia="fr-FR"/>
        </w:rPr>
        <w:t>Il est important de noter que tous les renseignements de ce questionnaire sont contractuels et donc opposables à l'entreprise titulaire durant l'exécution du marché.</w:t>
      </w:r>
    </w:p>
    <w:p w14:paraId="3C7D41CF" w14:textId="77777777" w:rsidR="004037F1" w:rsidRPr="004037F1" w:rsidRDefault="004037F1" w:rsidP="004037F1">
      <w:pPr>
        <w:spacing w:after="0" w:line="240" w:lineRule="auto"/>
        <w:jc w:val="both"/>
        <w:rPr>
          <w:rFonts w:ascii="Times New Roman" w:eastAsia="Times New Roman" w:hAnsi="Times New Roman" w:cs="Times New Roman"/>
          <w:b/>
          <w:color w:val="000000"/>
          <w:sz w:val="24"/>
          <w:szCs w:val="24"/>
          <w:lang w:eastAsia="fr-FR"/>
        </w:rPr>
      </w:pPr>
    </w:p>
    <w:p w14:paraId="2C52827C" w14:textId="77777777" w:rsidR="009B0EBD" w:rsidRDefault="009B0EBD" w:rsidP="004037F1">
      <w:pPr>
        <w:spacing w:after="0" w:line="240" w:lineRule="auto"/>
        <w:jc w:val="both"/>
        <w:rPr>
          <w:rFonts w:ascii="Times New Roman" w:eastAsia="Times New Roman" w:hAnsi="Times New Roman" w:cs="Times New Roman"/>
          <w:b/>
          <w:color w:val="000000"/>
          <w:sz w:val="24"/>
          <w:szCs w:val="24"/>
          <w:lang w:eastAsia="fr-FR"/>
        </w:rPr>
      </w:pPr>
    </w:p>
    <w:p w14:paraId="7464922E" w14:textId="18EEA06B" w:rsidR="004037F1" w:rsidRPr="009B0EBD" w:rsidRDefault="009B0EBD" w:rsidP="004037F1">
      <w:pPr>
        <w:spacing w:after="0" w:line="240" w:lineRule="auto"/>
        <w:jc w:val="both"/>
        <w:rPr>
          <w:rFonts w:ascii="Times New Roman" w:eastAsia="Times New Roman" w:hAnsi="Times New Roman" w:cs="Times New Roman"/>
          <w:b/>
          <w:color w:val="000000"/>
          <w:sz w:val="24"/>
          <w:szCs w:val="24"/>
          <w:u w:val="single"/>
          <w:lang w:eastAsia="fr-FR"/>
        </w:rPr>
      </w:pPr>
      <w:r w:rsidRPr="009B0EBD">
        <w:rPr>
          <w:rFonts w:ascii="Times New Roman" w:eastAsia="Times New Roman" w:hAnsi="Times New Roman" w:cs="Times New Roman"/>
          <w:b/>
          <w:color w:val="000000"/>
          <w:sz w:val="24"/>
          <w:szCs w:val="24"/>
          <w:u w:val="single"/>
          <w:lang w:eastAsia="fr-FR"/>
        </w:rPr>
        <w:t>1 valeur technique de l’offre (</w:t>
      </w:r>
      <w:r w:rsidR="007C7259">
        <w:rPr>
          <w:rFonts w:ascii="Times New Roman" w:eastAsia="Times New Roman" w:hAnsi="Times New Roman" w:cs="Times New Roman"/>
          <w:b/>
          <w:color w:val="000000"/>
          <w:sz w:val="24"/>
          <w:szCs w:val="24"/>
          <w:u w:val="single"/>
          <w:lang w:eastAsia="fr-FR"/>
        </w:rPr>
        <w:t>5</w:t>
      </w:r>
      <w:r w:rsidR="009C39CF">
        <w:rPr>
          <w:rFonts w:ascii="Times New Roman" w:eastAsia="Times New Roman" w:hAnsi="Times New Roman" w:cs="Times New Roman"/>
          <w:b/>
          <w:color w:val="000000"/>
          <w:sz w:val="24"/>
          <w:szCs w:val="24"/>
          <w:u w:val="single"/>
          <w:lang w:eastAsia="fr-FR"/>
        </w:rPr>
        <w:t>0</w:t>
      </w:r>
      <w:r w:rsidR="007C7259">
        <w:rPr>
          <w:rFonts w:ascii="Times New Roman" w:eastAsia="Times New Roman" w:hAnsi="Times New Roman" w:cs="Times New Roman"/>
          <w:b/>
          <w:color w:val="000000"/>
          <w:sz w:val="24"/>
          <w:szCs w:val="24"/>
          <w:u w:val="single"/>
          <w:lang w:eastAsia="fr-FR"/>
        </w:rPr>
        <w:t xml:space="preserve"> points</w:t>
      </w:r>
      <w:r w:rsidRPr="009B0EBD">
        <w:rPr>
          <w:rFonts w:ascii="Times New Roman" w:eastAsia="Times New Roman" w:hAnsi="Times New Roman" w:cs="Times New Roman"/>
          <w:b/>
          <w:color w:val="000000"/>
          <w:sz w:val="24"/>
          <w:szCs w:val="24"/>
          <w:u w:val="single"/>
          <w:lang w:eastAsia="fr-FR"/>
        </w:rPr>
        <w:t>)</w:t>
      </w:r>
    </w:p>
    <w:p w14:paraId="5148E552" w14:textId="77777777" w:rsidR="009B0EBD" w:rsidRDefault="009B0EBD" w:rsidP="004037F1">
      <w:pPr>
        <w:spacing w:after="0" w:line="240" w:lineRule="auto"/>
        <w:jc w:val="both"/>
        <w:rPr>
          <w:rFonts w:ascii="Times New Roman" w:eastAsia="Times New Roman" w:hAnsi="Times New Roman" w:cs="Times New Roman"/>
          <w:b/>
          <w:color w:val="000000"/>
          <w:sz w:val="24"/>
          <w:szCs w:val="24"/>
          <w:lang w:eastAsia="fr-FR"/>
        </w:rPr>
      </w:pPr>
    </w:p>
    <w:p w14:paraId="7492694E" w14:textId="5C50DD62" w:rsidR="004037F1" w:rsidRPr="003F6E76" w:rsidRDefault="00F73CC3" w:rsidP="004037F1">
      <w:pPr>
        <w:widowControl w:val="0"/>
        <w:numPr>
          <w:ilvl w:val="1"/>
          <w:numId w:val="3"/>
        </w:numPr>
        <w:autoSpaceDE w:val="0"/>
        <w:autoSpaceDN w:val="0"/>
        <w:adjustRightInd w:val="0"/>
        <w:spacing w:after="0" w:line="240" w:lineRule="auto"/>
        <w:ind w:right="91"/>
        <w:jc w:val="both"/>
        <w:rPr>
          <w:rFonts w:ascii="Arial" w:hAnsi="Arial" w:cs="Arial"/>
          <w:b/>
          <w:sz w:val="18"/>
          <w:szCs w:val="18"/>
        </w:rPr>
      </w:pPr>
      <w:bookmarkStart w:id="1" w:name="_Hlk203636030"/>
      <w:r>
        <w:rPr>
          <w:rFonts w:ascii="Arial" w:hAnsi="Arial" w:cs="Arial"/>
          <w:b/>
          <w:sz w:val="18"/>
          <w:szCs w:val="18"/>
        </w:rPr>
        <w:t>Moyens humains et matériels</w:t>
      </w:r>
      <w:r w:rsidR="00447333">
        <w:rPr>
          <w:rFonts w:ascii="Arial" w:hAnsi="Arial" w:cs="Arial"/>
          <w:b/>
          <w:sz w:val="18"/>
          <w:szCs w:val="18"/>
        </w:rPr>
        <w:t xml:space="preserve"> </w:t>
      </w:r>
      <w:r w:rsidR="00932B36">
        <w:rPr>
          <w:rFonts w:ascii="Arial" w:hAnsi="Arial" w:cs="Arial"/>
          <w:b/>
          <w:sz w:val="18"/>
          <w:szCs w:val="18"/>
        </w:rPr>
        <w:t>2</w:t>
      </w:r>
      <w:r w:rsidR="00CE3E95">
        <w:rPr>
          <w:rFonts w:ascii="Arial" w:hAnsi="Arial" w:cs="Arial"/>
          <w:b/>
          <w:sz w:val="18"/>
          <w:szCs w:val="18"/>
        </w:rPr>
        <w:t>0</w:t>
      </w:r>
      <w:r w:rsidR="007C7259">
        <w:rPr>
          <w:rFonts w:ascii="Arial" w:hAnsi="Arial" w:cs="Arial"/>
          <w:b/>
          <w:sz w:val="18"/>
          <w:szCs w:val="18"/>
        </w:rPr>
        <w:t xml:space="preserve"> points</w:t>
      </w:r>
    </w:p>
    <w:bookmarkEnd w:id="1"/>
    <w:p w14:paraId="426E0BFB" w14:textId="77777777" w:rsidR="00F73CC3" w:rsidRPr="00F73CC3" w:rsidRDefault="00F73CC3" w:rsidP="00F73CC3">
      <w:pPr>
        <w:widowControl w:val="0"/>
        <w:tabs>
          <w:tab w:val="left" w:pos="7938"/>
        </w:tabs>
        <w:autoSpaceDE w:val="0"/>
        <w:autoSpaceDN w:val="0"/>
        <w:adjustRightInd w:val="0"/>
        <w:spacing w:before="120" w:line="360" w:lineRule="auto"/>
        <w:ind w:right="91"/>
        <w:jc w:val="both"/>
        <w:rPr>
          <w:rFonts w:ascii="Arial" w:hAnsi="Arial" w:cs="Arial"/>
          <w:i/>
          <w:iCs/>
          <w:sz w:val="18"/>
          <w:szCs w:val="18"/>
        </w:rPr>
      </w:pPr>
      <w:r w:rsidRPr="00F73CC3">
        <w:rPr>
          <w:rFonts w:ascii="Arial" w:hAnsi="Arial" w:cs="Arial"/>
          <w:i/>
          <w:iCs/>
          <w:sz w:val="18"/>
          <w:szCs w:val="18"/>
        </w:rPr>
        <w:t>Description des ressources humaines nécessaire au remplacement du SSI : postes, compétences, qualifications, effectifs, responsabilité et organigramme fonctionnel.</w:t>
      </w:r>
    </w:p>
    <w:p w14:paraId="123D0643" w14:textId="56ACDA8E" w:rsidR="00447333" w:rsidRPr="00D37D72" w:rsidRDefault="00F73CC3" w:rsidP="00F73CC3">
      <w:pPr>
        <w:widowControl w:val="0"/>
        <w:tabs>
          <w:tab w:val="left" w:pos="7938"/>
        </w:tabs>
        <w:autoSpaceDE w:val="0"/>
        <w:autoSpaceDN w:val="0"/>
        <w:adjustRightInd w:val="0"/>
        <w:spacing w:before="120" w:line="360" w:lineRule="auto"/>
        <w:ind w:right="91"/>
        <w:jc w:val="both"/>
        <w:rPr>
          <w:rFonts w:ascii="Arial" w:hAnsi="Arial" w:cs="Arial"/>
          <w:i/>
          <w:iCs/>
          <w:sz w:val="18"/>
          <w:szCs w:val="18"/>
        </w:rPr>
      </w:pPr>
      <w:r w:rsidRPr="00F73CC3">
        <w:rPr>
          <w:rFonts w:ascii="Arial" w:hAnsi="Arial" w:cs="Arial"/>
          <w:i/>
          <w:iCs/>
          <w:sz w:val="18"/>
          <w:szCs w:val="18"/>
        </w:rPr>
        <w:t xml:space="preserve"> Description des ressources matérielles et équipements nécessaire à la réalisation des travaux ainsi que les moyens de sécurité et de prévention mis en place : EPI, procédures de consignation, plans de surveillance et de secours.</w:t>
      </w:r>
      <w:r>
        <w:rPr>
          <w:rFonts w:ascii="Arial" w:hAnsi="Arial" w:cs="Arial"/>
          <w:i/>
          <w:iCs/>
          <w:sz w:val="18"/>
          <w:szCs w:val="18"/>
        </w:rPr>
        <w:t xml:space="preserve"> </w:t>
      </w:r>
      <w:r w:rsidR="00E14049">
        <w:rPr>
          <w:rFonts w:ascii="Arial" w:hAnsi="Arial" w:cs="Arial"/>
          <w:i/>
          <w:iCs/>
          <w:sz w:val="18"/>
          <w:szCs w:val="18"/>
        </w:rPr>
        <w:t xml:space="preserve">                                                                                                          </w:t>
      </w:r>
      <w:r>
        <w:rPr>
          <w:rFonts w:ascii="Arial" w:hAnsi="Arial" w:cs="Arial"/>
          <w:i/>
          <w:iCs/>
          <w:sz w:val="18"/>
          <w:szCs w:val="18"/>
        </w:rPr>
        <w:t>2</w:t>
      </w:r>
      <w:r w:rsidR="00CE3E95">
        <w:rPr>
          <w:rFonts w:ascii="Arial" w:hAnsi="Arial" w:cs="Arial"/>
          <w:i/>
          <w:iCs/>
          <w:sz w:val="18"/>
          <w:szCs w:val="18"/>
        </w:rPr>
        <w:t>0</w:t>
      </w:r>
      <w:r>
        <w:rPr>
          <w:rFonts w:ascii="Arial" w:hAnsi="Arial" w:cs="Arial"/>
          <w:i/>
          <w:iCs/>
          <w:sz w:val="18"/>
          <w:szCs w:val="18"/>
        </w:rPr>
        <w:t xml:space="preserve"> Points </w:t>
      </w:r>
    </w:p>
    <w:p w14:paraId="5AC41656" w14:textId="6FB54F0C" w:rsidR="00571387" w:rsidRDefault="00447333" w:rsidP="00A579D9">
      <w:pPr>
        <w:widowControl w:val="0"/>
        <w:autoSpaceDE w:val="0"/>
        <w:autoSpaceDN w:val="0"/>
        <w:adjustRightInd w:val="0"/>
        <w:spacing w:before="120" w:line="360" w:lineRule="auto"/>
        <w:ind w:left="603" w:right="91"/>
        <w:jc w:val="both"/>
        <w:rPr>
          <w:rFonts w:ascii="Arial" w:hAnsi="Arial" w:cs="Arial"/>
          <w:sz w:val="18"/>
          <w:szCs w:val="18"/>
        </w:rPr>
      </w:pPr>
      <w:r>
        <w:rPr>
          <w:rFonts w:ascii="Arial" w:hAnsi="Arial" w:cs="Arial"/>
          <w:sz w:val="18"/>
          <w:szCs w:val="18"/>
        </w:rPr>
        <w:t>……………………………………………………………………………………………………………………………………………………………………………………………………………………………………………………………………………………………………………………………………………………………………………………………………………………………………………………………………………………………………………………………………………………………………………………………</w:t>
      </w:r>
      <w:r w:rsidR="00571387">
        <w:rPr>
          <w:rFonts w:ascii="Arial" w:hAnsi="Arial" w:cs="Arial"/>
          <w:sz w:val="18"/>
          <w:szCs w:val="18"/>
        </w:rPr>
        <w:t>……………………………………………………………………………………………………………………………………………………………………………………………………………………………………</w:t>
      </w:r>
      <w:r w:rsidR="00D37D72">
        <w:rPr>
          <w:rFonts w:ascii="Arial" w:hAnsi="Arial" w:cs="Arial"/>
          <w:sz w:val="18"/>
          <w:szCs w:val="18"/>
        </w:rPr>
        <w:t>…………………………………………………………………………………………………………………</w:t>
      </w:r>
    </w:p>
    <w:p w14:paraId="3A3768F2" w14:textId="7DE50CC5" w:rsidR="000D6BC4" w:rsidRPr="000D6BC4" w:rsidRDefault="00E14049" w:rsidP="000D6BC4">
      <w:pPr>
        <w:pStyle w:val="Paragraphedeliste"/>
        <w:widowControl w:val="0"/>
        <w:numPr>
          <w:ilvl w:val="1"/>
          <w:numId w:val="3"/>
        </w:numPr>
        <w:autoSpaceDE w:val="0"/>
        <w:autoSpaceDN w:val="0"/>
        <w:adjustRightInd w:val="0"/>
        <w:ind w:right="91"/>
        <w:jc w:val="both"/>
        <w:rPr>
          <w:rFonts w:ascii="Arial" w:hAnsi="Arial" w:cs="Arial"/>
          <w:b/>
          <w:sz w:val="18"/>
          <w:szCs w:val="18"/>
        </w:rPr>
      </w:pPr>
      <w:r w:rsidRPr="00256900">
        <w:rPr>
          <w:rFonts w:ascii="Trebuchet MS" w:eastAsia="Trebuchet MS" w:hAnsi="Trebuchet MS" w:cs="Trebuchet MS"/>
          <w:color w:val="000000"/>
          <w:sz w:val="20"/>
        </w:rPr>
        <w:t>Méthodologie d’intervention et adaptation au chantier</w:t>
      </w:r>
      <w:r>
        <w:rPr>
          <w:rFonts w:ascii="Arial" w:hAnsi="Arial" w:cs="Arial"/>
          <w:b/>
          <w:sz w:val="18"/>
          <w:szCs w:val="18"/>
        </w:rPr>
        <w:t xml:space="preserve"> </w:t>
      </w:r>
      <w:r w:rsidR="00CE3E95">
        <w:rPr>
          <w:rFonts w:ascii="Arial" w:hAnsi="Arial" w:cs="Arial"/>
          <w:b/>
          <w:sz w:val="18"/>
          <w:szCs w:val="18"/>
        </w:rPr>
        <w:t>30</w:t>
      </w:r>
      <w:r w:rsidR="007C7259">
        <w:rPr>
          <w:rFonts w:ascii="Arial" w:hAnsi="Arial" w:cs="Arial"/>
          <w:b/>
          <w:sz w:val="18"/>
          <w:szCs w:val="18"/>
        </w:rPr>
        <w:t xml:space="preserve"> points</w:t>
      </w:r>
    </w:p>
    <w:p w14:paraId="7AC1D68A" w14:textId="4CD5C2E9" w:rsidR="004037F1" w:rsidRPr="003C2105" w:rsidRDefault="009B0AF9" w:rsidP="003C2105">
      <w:pPr>
        <w:spacing w:before="80" w:after="20"/>
        <w:ind w:left="80" w:right="80"/>
        <w:rPr>
          <w:rFonts w:ascii="Trebuchet MS" w:eastAsia="Trebuchet MS" w:hAnsi="Trebuchet MS" w:cs="Trebuchet MS"/>
          <w:color w:val="000000"/>
          <w:sz w:val="20"/>
        </w:rPr>
      </w:pPr>
      <w:r w:rsidRPr="003C2105">
        <w:rPr>
          <w:rFonts w:ascii="Arial" w:hAnsi="Arial" w:cs="Arial"/>
          <w:i/>
          <w:iCs/>
          <w:sz w:val="18"/>
          <w:szCs w:val="18"/>
        </w:rPr>
        <w:t>Présenter la méthodologie générale retenue pour le chantier en tenant compte des contraintes techniques</w:t>
      </w:r>
      <w:r w:rsidR="00993C21" w:rsidRPr="003C2105">
        <w:rPr>
          <w:rFonts w:ascii="Arial" w:hAnsi="Arial" w:cs="Arial"/>
          <w:i/>
          <w:iCs/>
          <w:sz w:val="18"/>
          <w:szCs w:val="18"/>
        </w:rPr>
        <w:t>, de la compatibilité avec le SSI du campus route de Mende, et des contraintes du site</w:t>
      </w:r>
      <w:r w:rsidR="0046374D">
        <w:rPr>
          <w:rFonts w:ascii="Arial" w:hAnsi="Arial" w:cs="Arial"/>
          <w:i/>
          <w:iCs/>
          <w:sz w:val="18"/>
          <w:szCs w:val="18"/>
        </w:rPr>
        <w:t>.</w:t>
      </w:r>
      <w:r w:rsidR="00993C21" w:rsidRPr="003C2105">
        <w:rPr>
          <w:rFonts w:ascii="Arial" w:hAnsi="Arial" w:cs="Arial"/>
          <w:i/>
          <w:iCs/>
          <w:sz w:val="18"/>
          <w:szCs w:val="18"/>
        </w:rPr>
        <w:t xml:space="preserve"> </w:t>
      </w:r>
      <w:r w:rsidRPr="003C2105">
        <w:rPr>
          <w:rFonts w:ascii="Arial" w:hAnsi="Arial" w:cs="Arial"/>
          <w:i/>
          <w:iCs/>
          <w:sz w:val="18"/>
          <w:szCs w:val="18"/>
        </w:rPr>
        <w:t>Vous présenterez un planning prévisionnel (article 1.6.5 du CCTP), ainsi que l’organisation de l’équipe nécessaire à la réalisation des travaux (CV, habilitations, expériences, travaux similaires effectués, …)</w:t>
      </w:r>
      <w:r w:rsidR="003C2105" w:rsidRPr="003C2105">
        <w:rPr>
          <w:rFonts w:ascii="Trebuchet MS" w:eastAsia="Trebuchet MS" w:hAnsi="Trebuchet MS" w:cs="Trebuchet MS"/>
          <w:color w:val="000000"/>
          <w:sz w:val="20"/>
        </w:rPr>
        <w:t xml:space="preserve"> ainsi que toute suggestion utile au regard du marché</w:t>
      </w:r>
      <w:r w:rsidR="003C2105" w:rsidRPr="003C2105">
        <w:rPr>
          <w:rFonts w:ascii="Trebuchet MS" w:eastAsia="Trebuchet MS" w:hAnsi="Trebuchet MS" w:cs="Trebuchet MS"/>
          <w:color w:val="000000"/>
          <w:sz w:val="20"/>
        </w:rPr>
        <w:t xml:space="preserve">.                             </w:t>
      </w:r>
      <w:r w:rsidR="003F779F">
        <w:rPr>
          <w:rFonts w:ascii="Trebuchet MS" w:eastAsia="Trebuchet MS" w:hAnsi="Trebuchet MS" w:cs="Trebuchet MS"/>
          <w:color w:val="000000"/>
          <w:sz w:val="20"/>
        </w:rPr>
        <w:t xml:space="preserve">          </w:t>
      </w:r>
      <w:r w:rsidR="003C2105" w:rsidRPr="003C2105">
        <w:rPr>
          <w:rFonts w:ascii="Trebuchet MS" w:eastAsia="Trebuchet MS" w:hAnsi="Trebuchet MS" w:cs="Trebuchet MS"/>
          <w:color w:val="000000"/>
          <w:sz w:val="20"/>
        </w:rPr>
        <w:t xml:space="preserve">   </w:t>
      </w:r>
      <w:r w:rsidR="003C2105" w:rsidRPr="003C2105">
        <w:rPr>
          <w:rFonts w:ascii="Arial" w:hAnsi="Arial" w:cs="Arial"/>
          <w:i/>
          <w:iCs/>
          <w:sz w:val="18"/>
          <w:szCs w:val="18"/>
        </w:rPr>
        <w:t>30</w:t>
      </w:r>
      <w:r w:rsidR="007B11FD" w:rsidRPr="003C2105">
        <w:rPr>
          <w:rFonts w:ascii="Arial" w:hAnsi="Arial" w:cs="Arial"/>
          <w:i/>
          <w:iCs/>
          <w:sz w:val="18"/>
          <w:szCs w:val="18"/>
        </w:rPr>
        <w:t xml:space="preserve"> points </w:t>
      </w:r>
      <w:r w:rsidR="00A579D9" w:rsidRPr="003C2105">
        <w:rPr>
          <w:rFonts w:ascii="Arial" w:hAnsi="Arial" w:cs="Arial"/>
          <w:i/>
          <w:iCs/>
          <w:sz w:val="18"/>
          <w:szCs w:val="18"/>
        </w:rPr>
        <w:tab/>
      </w:r>
    </w:p>
    <w:p w14:paraId="185B507C" w14:textId="0FA4C886" w:rsidR="00D31678" w:rsidRPr="00D37D72" w:rsidRDefault="00EF798B" w:rsidP="00D37D72">
      <w:pPr>
        <w:pStyle w:val="Paragraphedeliste"/>
        <w:widowControl w:val="0"/>
        <w:autoSpaceDE w:val="0"/>
        <w:autoSpaceDN w:val="0"/>
        <w:adjustRightInd w:val="0"/>
        <w:spacing w:before="120" w:line="360" w:lineRule="auto"/>
        <w:ind w:left="567" w:right="91"/>
        <w:jc w:val="both"/>
        <w:rPr>
          <w:rFonts w:ascii="Arial" w:hAnsi="Arial" w:cs="Arial"/>
          <w:sz w:val="18"/>
          <w:szCs w:val="18"/>
        </w:rPr>
      </w:pPr>
      <w:r>
        <w:rPr>
          <w:rFonts w:ascii="Arial" w:hAnsi="Arial" w:cs="Arial"/>
          <w:sz w:val="18"/>
          <w:szCs w:val="18"/>
        </w:rPr>
        <w:t>………………………………………………………………………………………………………………………………………………………………………………………………………………………………………………………………………………………………………………………………………………………………………………………………………………………………………………………………………………………………………………………………………………………………………………………………………………………………………………………………………………………………………………</w:t>
      </w:r>
      <w:r w:rsidR="00571387">
        <w:rPr>
          <w:rFonts w:ascii="Arial" w:hAnsi="Arial" w:cs="Arial"/>
          <w:sz w:val="18"/>
          <w:szCs w:val="18"/>
        </w:rPr>
        <w:t>…………………………………………………………………………………………………………………………………………………………………………………………………………………………………………………………………………………………………………………………………………………………………………………………………………………………………………………………………………</w:t>
      </w:r>
      <w:r w:rsidR="00D37D72">
        <w:rPr>
          <w:rFonts w:ascii="Arial" w:hAnsi="Arial" w:cs="Arial"/>
          <w:sz w:val="18"/>
          <w:szCs w:val="18"/>
        </w:rPr>
        <w:t>…………………………………………………………………………………………………………………</w:t>
      </w:r>
    </w:p>
    <w:p w14:paraId="4D2D104F" w14:textId="3D3884D2" w:rsidR="004037F1" w:rsidRDefault="004037F1" w:rsidP="00E14049">
      <w:pPr>
        <w:widowControl w:val="0"/>
        <w:autoSpaceDE w:val="0"/>
        <w:autoSpaceDN w:val="0"/>
        <w:adjustRightInd w:val="0"/>
        <w:spacing w:after="0" w:line="240" w:lineRule="auto"/>
        <w:ind w:right="91"/>
        <w:jc w:val="both"/>
        <w:rPr>
          <w:rFonts w:ascii="Arial" w:hAnsi="Arial" w:cs="Arial"/>
          <w:b/>
          <w:sz w:val="18"/>
          <w:szCs w:val="18"/>
        </w:rPr>
      </w:pPr>
    </w:p>
    <w:p w14:paraId="3C4C436E" w14:textId="54C3B651" w:rsidR="00E14049" w:rsidRDefault="00E14049" w:rsidP="00E14049">
      <w:pPr>
        <w:widowControl w:val="0"/>
        <w:autoSpaceDE w:val="0"/>
        <w:autoSpaceDN w:val="0"/>
        <w:adjustRightInd w:val="0"/>
        <w:spacing w:after="0" w:line="240" w:lineRule="auto"/>
        <w:ind w:right="91"/>
        <w:jc w:val="both"/>
        <w:rPr>
          <w:rFonts w:ascii="Arial" w:hAnsi="Arial" w:cs="Arial"/>
          <w:b/>
          <w:sz w:val="18"/>
          <w:szCs w:val="18"/>
        </w:rPr>
      </w:pPr>
    </w:p>
    <w:p w14:paraId="733615B8" w14:textId="7CEC1AF1" w:rsidR="00E14049" w:rsidRDefault="00E14049" w:rsidP="00E14049">
      <w:pPr>
        <w:widowControl w:val="0"/>
        <w:autoSpaceDE w:val="0"/>
        <w:autoSpaceDN w:val="0"/>
        <w:adjustRightInd w:val="0"/>
        <w:spacing w:after="0" w:line="240" w:lineRule="auto"/>
        <w:ind w:right="91"/>
        <w:jc w:val="both"/>
        <w:rPr>
          <w:rFonts w:ascii="Arial" w:hAnsi="Arial" w:cs="Arial"/>
          <w:b/>
          <w:sz w:val="18"/>
          <w:szCs w:val="18"/>
        </w:rPr>
      </w:pPr>
    </w:p>
    <w:p w14:paraId="08D28D5C" w14:textId="77777777" w:rsidR="00E14049" w:rsidRPr="003F6E76" w:rsidRDefault="00E14049" w:rsidP="00E14049">
      <w:pPr>
        <w:widowControl w:val="0"/>
        <w:autoSpaceDE w:val="0"/>
        <w:autoSpaceDN w:val="0"/>
        <w:adjustRightInd w:val="0"/>
        <w:spacing w:after="0" w:line="240" w:lineRule="auto"/>
        <w:ind w:right="91"/>
        <w:jc w:val="both"/>
        <w:rPr>
          <w:rFonts w:ascii="Arial" w:hAnsi="Arial" w:cs="Arial"/>
          <w:b/>
          <w:sz w:val="18"/>
          <w:szCs w:val="18"/>
        </w:rPr>
      </w:pPr>
    </w:p>
    <w:p w14:paraId="72AF7753" w14:textId="5081AAE8" w:rsidR="008B590F" w:rsidRDefault="008B590F" w:rsidP="00D7429B">
      <w:pPr>
        <w:pStyle w:val="Paragraphedeliste"/>
        <w:widowControl w:val="0"/>
        <w:autoSpaceDE w:val="0"/>
        <w:autoSpaceDN w:val="0"/>
        <w:adjustRightInd w:val="0"/>
        <w:spacing w:before="120" w:line="360" w:lineRule="auto"/>
        <w:ind w:left="567" w:right="91"/>
        <w:jc w:val="both"/>
        <w:rPr>
          <w:rFonts w:ascii="Arial" w:hAnsi="Arial" w:cs="Arial"/>
          <w:sz w:val="18"/>
          <w:szCs w:val="18"/>
        </w:rPr>
      </w:pPr>
    </w:p>
    <w:p w14:paraId="5167AAD9" w14:textId="15F78C77" w:rsidR="008B590F" w:rsidRPr="008B590F" w:rsidRDefault="00754C79" w:rsidP="008B590F">
      <w:pPr>
        <w:pStyle w:val="Paragraphedeliste"/>
        <w:numPr>
          <w:ilvl w:val="0"/>
          <w:numId w:val="6"/>
        </w:numPr>
        <w:jc w:val="both"/>
        <w:rPr>
          <w:rFonts w:eastAsia="Times New Roman"/>
          <w:b/>
          <w:color w:val="000000"/>
          <w:u w:val="single"/>
        </w:rPr>
      </w:pPr>
      <w:bookmarkStart w:id="2" w:name="_Hlk210027685"/>
      <w:r>
        <w:rPr>
          <w:rFonts w:ascii="Trebuchet MS" w:eastAsia="Trebuchet MS" w:hAnsi="Trebuchet MS" w:cs="Trebuchet MS"/>
          <w:color w:val="000000"/>
          <w:sz w:val="20"/>
        </w:rPr>
        <w:t>Performances en matière de protection de l'environnement</w:t>
      </w:r>
      <w:bookmarkEnd w:id="2"/>
      <w:r w:rsidR="002D141F" w:rsidRPr="002D141F">
        <w:rPr>
          <w:rFonts w:eastAsia="Times New Roman"/>
          <w:b/>
          <w:color w:val="000000"/>
        </w:rPr>
        <w:t xml:space="preserve"> </w:t>
      </w:r>
      <w:r w:rsidR="001743F5">
        <w:rPr>
          <w:rFonts w:eastAsia="Times New Roman"/>
          <w:b/>
          <w:color w:val="000000"/>
          <w:u w:val="single"/>
        </w:rPr>
        <w:t>1</w:t>
      </w:r>
      <w:r w:rsidR="008B590F" w:rsidRPr="008B590F">
        <w:rPr>
          <w:rFonts w:eastAsia="Times New Roman"/>
          <w:b/>
          <w:color w:val="000000"/>
          <w:u w:val="single"/>
        </w:rPr>
        <w:t>0</w:t>
      </w:r>
      <w:r w:rsidR="001743F5">
        <w:rPr>
          <w:rFonts w:eastAsia="Times New Roman"/>
          <w:b/>
          <w:color w:val="000000"/>
          <w:u w:val="single"/>
        </w:rPr>
        <w:t xml:space="preserve"> points</w:t>
      </w:r>
    </w:p>
    <w:p w14:paraId="19865496" w14:textId="77777777" w:rsidR="008B590F" w:rsidRPr="006E5445" w:rsidRDefault="008B590F" w:rsidP="00D7429B">
      <w:pPr>
        <w:pStyle w:val="Paragraphedeliste"/>
        <w:widowControl w:val="0"/>
        <w:autoSpaceDE w:val="0"/>
        <w:autoSpaceDN w:val="0"/>
        <w:adjustRightInd w:val="0"/>
        <w:spacing w:before="120" w:line="360" w:lineRule="auto"/>
        <w:ind w:left="567" w:right="91"/>
        <w:jc w:val="both"/>
        <w:rPr>
          <w:rFonts w:ascii="Arial" w:hAnsi="Arial" w:cs="Arial"/>
          <w:sz w:val="18"/>
          <w:szCs w:val="18"/>
        </w:rPr>
      </w:pPr>
    </w:p>
    <w:p w14:paraId="728DB88B" w14:textId="1B027331" w:rsidR="009B0EBD" w:rsidRPr="009C39CF" w:rsidRDefault="008B590F" w:rsidP="008B590F">
      <w:pPr>
        <w:widowControl w:val="0"/>
        <w:autoSpaceDE w:val="0"/>
        <w:autoSpaceDN w:val="0"/>
        <w:adjustRightInd w:val="0"/>
        <w:spacing w:after="0" w:line="240" w:lineRule="auto"/>
        <w:ind w:left="425" w:right="91"/>
        <w:jc w:val="both"/>
        <w:rPr>
          <w:rFonts w:ascii="Arial" w:hAnsi="Arial" w:cs="Arial"/>
          <w:b/>
          <w:sz w:val="18"/>
          <w:szCs w:val="18"/>
        </w:rPr>
      </w:pPr>
      <w:r>
        <w:rPr>
          <w:rFonts w:ascii="Arial" w:hAnsi="Arial" w:cs="Arial"/>
          <w:b/>
          <w:sz w:val="18"/>
          <w:szCs w:val="18"/>
        </w:rPr>
        <w:t xml:space="preserve">2.1 </w:t>
      </w:r>
      <w:r w:rsidR="00D31678">
        <w:rPr>
          <w:rFonts w:ascii="Arial" w:hAnsi="Arial" w:cs="Arial"/>
          <w:b/>
          <w:sz w:val="18"/>
          <w:szCs w:val="18"/>
        </w:rPr>
        <w:t>Engagement dans le développement durable de l’entreprise</w:t>
      </w:r>
      <w:r w:rsidR="009B0EBD" w:rsidRPr="009C39CF">
        <w:rPr>
          <w:rFonts w:ascii="Arial" w:hAnsi="Arial" w:cs="Arial"/>
          <w:b/>
          <w:sz w:val="18"/>
          <w:szCs w:val="18"/>
        </w:rPr>
        <w:t xml:space="preserve"> </w:t>
      </w:r>
    </w:p>
    <w:p w14:paraId="638582A8" w14:textId="633C8F20" w:rsidR="007B11FD" w:rsidRDefault="007B11FD" w:rsidP="00D7429B">
      <w:pPr>
        <w:pStyle w:val="Paragraphedeliste"/>
        <w:widowControl w:val="0"/>
        <w:autoSpaceDE w:val="0"/>
        <w:autoSpaceDN w:val="0"/>
        <w:adjustRightInd w:val="0"/>
        <w:spacing w:before="120" w:line="360" w:lineRule="auto"/>
        <w:ind w:left="567" w:right="91"/>
        <w:jc w:val="both"/>
        <w:rPr>
          <w:rFonts w:ascii="Arial" w:eastAsiaTheme="minorHAnsi" w:hAnsi="Arial" w:cs="Arial"/>
          <w:i/>
          <w:iCs/>
          <w:sz w:val="18"/>
          <w:szCs w:val="18"/>
          <w:lang w:eastAsia="en-US"/>
        </w:rPr>
      </w:pPr>
      <w:r w:rsidRPr="007B11FD">
        <w:rPr>
          <w:rFonts w:ascii="Arial" w:eastAsiaTheme="minorHAnsi" w:hAnsi="Arial" w:cs="Arial"/>
          <w:i/>
          <w:iCs/>
          <w:sz w:val="18"/>
          <w:szCs w:val="18"/>
          <w:lang w:eastAsia="en-US"/>
        </w:rPr>
        <w:t xml:space="preserve">Politique de l’entreprise en matière environnementale en lien avec l’objet du marché et l’exécution des prestations (Actions mises en place en vue de la protection de l’environnement dans le cadre de l’exécution du marché). </w:t>
      </w:r>
      <w:r>
        <w:rPr>
          <w:rFonts w:ascii="Arial" w:eastAsiaTheme="minorHAnsi" w:hAnsi="Arial" w:cs="Arial"/>
          <w:i/>
          <w:iCs/>
          <w:sz w:val="18"/>
          <w:szCs w:val="18"/>
          <w:lang w:eastAsia="en-US"/>
        </w:rPr>
        <w:t xml:space="preserve">                                                                                                 10 points </w:t>
      </w:r>
    </w:p>
    <w:p w14:paraId="546C1331" w14:textId="77B7DC26" w:rsidR="00571387" w:rsidRDefault="00571387" w:rsidP="00D7429B">
      <w:pPr>
        <w:pStyle w:val="Paragraphedeliste"/>
        <w:widowControl w:val="0"/>
        <w:autoSpaceDE w:val="0"/>
        <w:autoSpaceDN w:val="0"/>
        <w:adjustRightInd w:val="0"/>
        <w:spacing w:before="120" w:line="360" w:lineRule="auto"/>
        <w:ind w:left="567" w:right="91"/>
        <w:jc w:val="both"/>
        <w:rPr>
          <w:rFonts w:ascii="Arial" w:hAnsi="Arial" w:cs="Arial"/>
          <w:sz w:val="18"/>
          <w:szCs w:val="18"/>
        </w:rPr>
      </w:pPr>
      <w:r>
        <w:rPr>
          <w:rFonts w:ascii="Arial" w:hAnsi="Arial" w:cs="Arial"/>
          <w:sz w:val="18"/>
          <w:szCs w:val="18"/>
        </w:rPr>
        <w:t>…………………………………………………………………………………………………………………………………………………………………………………………………………………………………………………………………………………………………………………………………………………………………………………………………………………………………………………………………………………………………………………………</w:t>
      </w:r>
      <w:r w:rsidR="00D37D72">
        <w:rPr>
          <w:rFonts w:ascii="Arial" w:hAnsi="Arial" w:cs="Arial"/>
          <w:sz w:val="18"/>
          <w:szCs w:val="18"/>
        </w:rPr>
        <w:t>……………………………………………………………………………………………………………………………………………………………………………………</w:t>
      </w:r>
    </w:p>
    <w:p w14:paraId="5129260D" w14:textId="77777777" w:rsidR="00571387" w:rsidRPr="00D37D72" w:rsidRDefault="00571387" w:rsidP="00D37D72">
      <w:pPr>
        <w:widowControl w:val="0"/>
        <w:autoSpaceDE w:val="0"/>
        <w:autoSpaceDN w:val="0"/>
        <w:adjustRightInd w:val="0"/>
        <w:spacing w:before="120" w:line="360" w:lineRule="auto"/>
        <w:ind w:right="91"/>
        <w:jc w:val="both"/>
        <w:rPr>
          <w:rFonts w:ascii="Arial" w:hAnsi="Arial" w:cs="Arial"/>
          <w:sz w:val="18"/>
          <w:szCs w:val="18"/>
        </w:rPr>
      </w:pPr>
    </w:p>
    <w:p w14:paraId="54C2EB19" w14:textId="77777777" w:rsidR="004037F1" w:rsidRDefault="004037F1" w:rsidP="004037F1">
      <w:pPr>
        <w:spacing w:after="0" w:line="240" w:lineRule="auto"/>
        <w:jc w:val="both"/>
        <w:rPr>
          <w:rFonts w:ascii="Times New Roman" w:eastAsia="Times New Roman" w:hAnsi="Times New Roman" w:cs="Times New Roman"/>
          <w:b/>
          <w:color w:val="000000"/>
          <w:sz w:val="24"/>
          <w:szCs w:val="24"/>
          <w:lang w:eastAsia="fr-FR"/>
        </w:rPr>
      </w:pPr>
    </w:p>
    <w:sectPr w:rsidR="004037F1" w:rsidSect="00D809C4">
      <w:headerReference w:type="default" r:id="rId8"/>
      <w:footerReference w:type="default" r:id="rId9"/>
      <w:type w:val="continuous"/>
      <w:pgSz w:w="11906" w:h="16838"/>
      <w:pgMar w:top="851" w:right="1701" w:bottom="851"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3888C" w14:textId="77777777" w:rsidR="00AE4AF2" w:rsidRDefault="00AE4AF2">
      <w:pPr>
        <w:spacing w:after="0" w:line="240" w:lineRule="auto"/>
      </w:pPr>
      <w:r>
        <w:separator/>
      </w:r>
    </w:p>
  </w:endnote>
  <w:endnote w:type="continuationSeparator" w:id="0">
    <w:p w14:paraId="50599E47" w14:textId="77777777" w:rsidR="00AE4AF2" w:rsidRDefault="00AE4A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2AB1C" w14:textId="77777777" w:rsidR="00D809C4" w:rsidRDefault="004B7ACB">
    <w:pPr>
      <w:pStyle w:val="Pieddepage"/>
      <w:tabs>
        <w:tab w:val="clear" w:pos="9072"/>
        <w:tab w:val="right" w:pos="8364"/>
      </w:tabs>
      <w:rPr>
        <w:rStyle w:val="Numrodepage"/>
        <w:sz w:val="16"/>
      </w:rPr>
    </w:pPr>
    <w:r>
      <w:rPr>
        <w:rStyle w:val="Numrodepage"/>
        <w:snapToGrid w:val="0"/>
        <w:sz w:val="16"/>
      </w:rPr>
      <w:tab/>
      <w:t xml:space="preserve">Page </w:t>
    </w:r>
    <w:r>
      <w:rPr>
        <w:rStyle w:val="Numrodepage"/>
        <w:sz w:val="16"/>
      </w:rPr>
      <w:fldChar w:fldCharType="begin"/>
    </w:r>
    <w:r>
      <w:rPr>
        <w:rStyle w:val="Numrodepage"/>
        <w:sz w:val="16"/>
      </w:rPr>
      <w:instrText xml:space="preserve"> PAGE </w:instrText>
    </w:r>
    <w:r>
      <w:rPr>
        <w:rStyle w:val="Numrodepage"/>
        <w:sz w:val="16"/>
      </w:rPr>
      <w:fldChar w:fldCharType="separate"/>
    </w:r>
    <w:r w:rsidR="00C26988">
      <w:rPr>
        <w:rStyle w:val="Numrodepage"/>
        <w:noProof/>
        <w:sz w:val="16"/>
      </w:rPr>
      <w:t>2</w:t>
    </w:r>
    <w:r>
      <w:rPr>
        <w:rStyle w:val="Numrodepage"/>
        <w:sz w:val="16"/>
      </w:rPr>
      <w:fldChar w:fldCharType="end"/>
    </w:r>
    <w:r>
      <w:rPr>
        <w:rStyle w:val="Numrodepage"/>
        <w:snapToGrid w:val="0"/>
        <w:sz w:val="16"/>
      </w:rPr>
      <w:t xml:space="preserve"> sur </w:t>
    </w:r>
    <w:r>
      <w:rPr>
        <w:rStyle w:val="Numrodepage"/>
        <w:sz w:val="16"/>
      </w:rPr>
      <w:fldChar w:fldCharType="begin"/>
    </w:r>
    <w:r>
      <w:rPr>
        <w:rStyle w:val="Numrodepage"/>
        <w:sz w:val="16"/>
      </w:rPr>
      <w:instrText xml:space="preserve"> NUMPAGES </w:instrText>
    </w:r>
    <w:r>
      <w:rPr>
        <w:rStyle w:val="Numrodepage"/>
        <w:sz w:val="16"/>
      </w:rPr>
      <w:fldChar w:fldCharType="separate"/>
    </w:r>
    <w:r w:rsidR="00C26988">
      <w:rPr>
        <w:rStyle w:val="Numrodepage"/>
        <w:noProof/>
        <w:sz w:val="16"/>
      </w:rPr>
      <w:t>2</w:t>
    </w:r>
    <w:r>
      <w:rPr>
        <w:rStyle w:val="Numrodepage"/>
        <w:sz w:val="16"/>
      </w:rPr>
      <w:fldChar w:fldCharType="end"/>
    </w:r>
    <w:r>
      <w:rPr>
        <w:rStyle w:val="Numrodepage"/>
        <w:snapToGrid w:val="0"/>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14F49" w14:textId="77777777" w:rsidR="00AE4AF2" w:rsidRDefault="00AE4AF2">
      <w:pPr>
        <w:spacing w:after="0" w:line="240" w:lineRule="auto"/>
      </w:pPr>
      <w:r>
        <w:separator/>
      </w:r>
    </w:p>
  </w:footnote>
  <w:footnote w:type="continuationSeparator" w:id="0">
    <w:p w14:paraId="5B912563" w14:textId="77777777" w:rsidR="00AE4AF2" w:rsidRDefault="00AE4A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6384E" w14:textId="77777777" w:rsidR="00D809C4" w:rsidRPr="00CC47A4" w:rsidRDefault="003F779F" w:rsidP="00CC47A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42473"/>
    <w:multiLevelType w:val="hybridMultilevel"/>
    <w:tmpl w:val="EDC8D78E"/>
    <w:lvl w:ilvl="0" w:tplc="77380C76">
      <w:start w:val="1"/>
      <w:numFmt w:val="bullet"/>
      <w:lvlText w:val="-"/>
      <w:lvlJc w:val="left"/>
      <w:pPr>
        <w:ind w:left="1418" w:hanging="360"/>
      </w:pPr>
      <w:rPr>
        <w:rFonts w:ascii="Arial" w:eastAsia="Times New Roman" w:hAnsi="Arial" w:hint="default"/>
      </w:rPr>
    </w:lvl>
    <w:lvl w:ilvl="1" w:tplc="040C0003">
      <w:start w:val="1"/>
      <w:numFmt w:val="bullet"/>
      <w:lvlText w:val="o"/>
      <w:lvlJc w:val="left"/>
      <w:pPr>
        <w:ind w:left="2138" w:hanging="360"/>
      </w:pPr>
      <w:rPr>
        <w:rFonts w:ascii="Courier New" w:hAnsi="Courier New" w:cs="Courier New" w:hint="default"/>
      </w:rPr>
    </w:lvl>
    <w:lvl w:ilvl="2" w:tplc="040C0005" w:tentative="1">
      <w:start w:val="1"/>
      <w:numFmt w:val="bullet"/>
      <w:lvlText w:val=""/>
      <w:lvlJc w:val="left"/>
      <w:pPr>
        <w:ind w:left="2858" w:hanging="360"/>
      </w:pPr>
      <w:rPr>
        <w:rFonts w:ascii="Wingdings" w:hAnsi="Wingdings" w:hint="default"/>
      </w:rPr>
    </w:lvl>
    <w:lvl w:ilvl="3" w:tplc="040C0001" w:tentative="1">
      <w:start w:val="1"/>
      <w:numFmt w:val="bullet"/>
      <w:lvlText w:val=""/>
      <w:lvlJc w:val="left"/>
      <w:pPr>
        <w:ind w:left="3578" w:hanging="360"/>
      </w:pPr>
      <w:rPr>
        <w:rFonts w:ascii="Symbol" w:hAnsi="Symbol" w:hint="default"/>
      </w:rPr>
    </w:lvl>
    <w:lvl w:ilvl="4" w:tplc="040C0003" w:tentative="1">
      <w:start w:val="1"/>
      <w:numFmt w:val="bullet"/>
      <w:lvlText w:val="o"/>
      <w:lvlJc w:val="left"/>
      <w:pPr>
        <w:ind w:left="4298" w:hanging="360"/>
      </w:pPr>
      <w:rPr>
        <w:rFonts w:ascii="Courier New" w:hAnsi="Courier New" w:cs="Courier New" w:hint="default"/>
      </w:rPr>
    </w:lvl>
    <w:lvl w:ilvl="5" w:tplc="040C0005" w:tentative="1">
      <w:start w:val="1"/>
      <w:numFmt w:val="bullet"/>
      <w:lvlText w:val=""/>
      <w:lvlJc w:val="left"/>
      <w:pPr>
        <w:ind w:left="5018" w:hanging="360"/>
      </w:pPr>
      <w:rPr>
        <w:rFonts w:ascii="Wingdings" w:hAnsi="Wingdings" w:hint="default"/>
      </w:rPr>
    </w:lvl>
    <w:lvl w:ilvl="6" w:tplc="040C0001" w:tentative="1">
      <w:start w:val="1"/>
      <w:numFmt w:val="bullet"/>
      <w:lvlText w:val=""/>
      <w:lvlJc w:val="left"/>
      <w:pPr>
        <w:ind w:left="5738" w:hanging="360"/>
      </w:pPr>
      <w:rPr>
        <w:rFonts w:ascii="Symbol" w:hAnsi="Symbol" w:hint="default"/>
      </w:rPr>
    </w:lvl>
    <w:lvl w:ilvl="7" w:tplc="040C0003" w:tentative="1">
      <w:start w:val="1"/>
      <w:numFmt w:val="bullet"/>
      <w:lvlText w:val="o"/>
      <w:lvlJc w:val="left"/>
      <w:pPr>
        <w:ind w:left="6458" w:hanging="360"/>
      </w:pPr>
      <w:rPr>
        <w:rFonts w:ascii="Courier New" w:hAnsi="Courier New" w:cs="Courier New" w:hint="default"/>
      </w:rPr>
    </w:lvl>
    <w:lvl w:ilvl="8" w:tplc="040C0005" w:tentative="1">
      <w:start w:val="1"/>
      <w:numFmt w:val="bullet"/>
      <w:lvlText w:val=""/>
      <w:lvlJc w:val="left"/>
      <w:pPr>
        <w:ind w:left="7178" w:hanging="360"/>
      </w:pPr>
      <w:rPr>
        <w:rFonts w:ascii="Wingdings" w:hAnsi="Wingdings" w:hint="default"/>
      </w:rPr>
    </w:lvl>
  </w:abstractNum>
  <w:abstractNum w:abstractNumId="1" w15:restartNumberingAfterBreak="0">
    <w:nsid w:val="1CE66140"/>
    <w:multiLevelType w:val="hybridMultilevel"/>
    <w:tmpl w:val="BB9001EE"/>
    <w:lvl w:ilvl="0" w:tplc="EB84E07E">
      <w:start w:val="2"/>
      <w:numFmt w:val="decimal"/>
      <w:lvlText w:val="%1"/>
      <w:lvlJc w:val="left"/>
      <w:pPr>
        <w:ind w:left="785" w:hanging="360"/>
      </w:pPr>
      <w:rPr>
        <w:rFonts w:hint="default"/>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2" w15:restartNumberingAfterBreak="0">
    <w:nsid w:val="4A7B1D4D"/>
    <w:multiLevelType w:val="multilevel"/>
    <w:tmpl w:val="F33CF46A"/>
    <w:lvl w:ilvl="0">
      <w:start w:val="1"/>
      <w:numFmt w:val="decimal"/>
      <w:lvlText w:val="%1."/>
      <w:lvlJc w:val="left"/>
      <w:pPr>
        <w:ind w:left="720" w:hanging="360"/>
      </w:pPr>
      <w:rPr>
        <w:rFonts w:cs="Times New Roman" w:hint="default"/>
        <w:b/>
      </w:rPr>
    </w:lvl>
    <w:lvl w:ilvl="1">
      <w:start w:val="1"/>
      <w:numFmt w:val="decimal"/>
      <w:isLgl/>
      <w:lvlText w:val="%1.%2"/>
      <w:lvlJc w:val="left"/>
      <w:pPr>
        <w:ind w:left="785" w:hanging="36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3" w15:restartNumberingAfterBreak="0">
    <w:nsid w:val="63FB6771"/>
    <w:multiLevelType w:val="hybridMultilevel"/>
    <w:tmpl w:val="30A6AFB6"/>
    <w:lvl w:ilvl="0" w:tplc="040C000B">
      <w:start w:val="1"/>
      <w:numFmt w:val="bullet"/>
      <w:lvlText w:val=""/>
      <w:lvlJc w:val="left"/>
      <w:pPr>
        <w:tabs>
          <w:tab w:val="num" w:pos="1428"/>
        </w:tabs>
        <w:ind w:left="1428" w:hanging="360"/>
      </w:pPr>
      <w:rPr>
        <w:rFonts w:ascii="Wingdings" w:hAnsi="Wingdings" w:hint="default"/>
      </w:rPr>
    </w:lvl>
    <w:lvl w:ilvl="1" w:tplc="040C000F">
      <w:start w:val="1"/>
      <w:numFmt w:val="decimal"/>
      <w:lvlText w:val="%2."/>
      <w:lvlJc w:val="left"/>
      <w:pPr>
        <w:tabs>
          <w:tab w:val="num" w:pos="2148"/>
        </w:tabs>
        <w:ind w:left="2148" w:hanging="360"/>
      </w:pPr>
      <w:rPr>
        <w:rFonts w:hint="default"/>
      </w:rPr>
    </w:lvl>
    <w:lvl w:ilvl="2" w:tplc="7D440D2E">
      <w:numFmt w:val="bullet"/>
      <w:lvlText w:val="-"/>
      <w:lvlJc w:val="left"/>
      <w:pPr>
        <w:tabs>
          <w:tab w:val="num" w:pos="2868"/>
        </w:tabs>
        <w:ind w:left="2868" w:hanging="360"/>
      </w:pPr>
      <w:rPr>
        <w:rFonts w:ascii="Times New Roman" w:eastAsia="Times New Roman" w:hAnsi="Times New Roman" w:cs="Times New Roman"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cs="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cs="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6DF0670A"/>
    <w:multiLevelType w:val="hybridMultilevel"/>
    <w:tmpl w:val="C46280AA"/>
    <w:lvl w:ilvl="0" w:tplc="040C0015">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75EB179A"/>
    <w:multiLevelType w:val="hybridMultilevel"/>
    <w:tmpl w:val="F2F07FAA"/>
    <w:lvl w:ilvl="0" w:tplc="D6D8B3FA">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7F1"/>
    <w:rsid w:val="00014485"/>
    <w:rsid w:val="00026838"/>
    <w:rsid w:val="000D6BC4"/>
    <w:rsid w:val="001743F5"/>
    <w:rsid w:val="001923CD"/>
    <w:rsid w:val="001937C4"/>
    <w:rsid w:val="001E6809"/>
    <w:rsid w:val="00251E0D"/>
    <w:rsid w:val="00275469"/>
    <w:rsid w:val="002B480C"/>
    <w:rsid w:val="002D141F"/>
    <w:rsid w:val="0030439E"/>
    <w:rsid w:val="00382D2A"/>
    <w:rsid w:val="003B1C7E"/>
    <w:rsid w:val="003C2105"/>
    <w:rsid w:val="003D3A74"/>
    <w:rsid w:val="003F779F"/>
    <w:rsid w:val="004037F1"/>
    <w:rsid w:val="0040641A"/>
    <w:rsid w:val="00414D9A"/>
    <w:rsid w:val="00437E3F"/>
    <w:rsid w:val="00447333"/>
    <w:rsid w:val="0046374D"/>
    <w:rsid w:val="00490BE8"/>
    <w:rsid w:val="004B7ACB"/>
    <w:rsid w:val="004C3A42"/>
    <w:rsid w:val="00571387"/>
    <w:rsid w:val="00597198"/>
    <w:rsid w:val="005B3720"/>
    <w:rsid w:val="005D0649"/>
    <w:rsid w:val="006E5445"/>
    <w:rsid w:val="007263F3"/>
    <w:rsid w:val="00754C79"/>
    <w:rsid w:val="007B11FD"/>
    <w:rsid w:val="007C7259"/>
    <w:rsid w:val="00870DA4"/>
    <w:rsid w:val="008B590F"/>
    <w:rsid w:val="00932B36"/>
    <w:rsid w:val="00942A45"/>
    <w:rsid w:val="00942D05"/>
    <w:rsid w:val="00993C21"/>
    <w:rsid w:val="009B0AF9"/>
    <w:rsid w:val="009B0EBD"/>
    <w:rsid w:val="009C39CF"/>
    <w:rsid w:val="009E4936"/>
    <w:rsid w:val="00A11C6A"/>
    <w:rsid w:val="00A32954"/>
    <w:rsid w:val="00A45B7E"/>
    <w:rsid w:val="00A579D9"/>
    <w:rsid w:val="00A84DE6"/>
    <w:rsid w:val="00AE3E02"/>
    <w:rsid w:val="00AE4AF2"/>
    <w:rsid w:val="00BB2421"/>
    <w:rsid w:val="00C15EC3"/>
    <w:rsid w:val="00C17DC5"/>
    <w:rsid w:val="00C26988"/>
    <w:rsid w:val="00CE3E95"/>
    <w:rsid w:val="00D10E0B"/>
    <w:rsid w:val="00D15EFA"/>
    <w:rsid w:val="00D208B5"/>
    <w:rsid w:val="00D31678"/>
    <w:rsid w:val="00D37D72"/>
    <w:rsid w:val="00D7429B"/>
    <w:rsid w:val="00D8137E"/>
    <w:rsid w:val="00E14049"/>
    <w:rsid w:val="00E55F28"/>
    <w:rsid w:val="00EB2D66"/>
    <w:rsid w:val="00EF798B"/>
    <w:rsid w:val="00F142EE"/>
    <w:rsid w:val="00F73CC3"/>
    <w:rsid w:val="00FC3FE1"/>
    <w:rsid w:val="00FE78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9BB2D"/>
  <w15:chartTrackingRefBased/>
  <w15:docId w15:val="{597EA552-CF8A-4580-95F8-0C22AAE16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rsid w:val="004037F1"/>
  </w:style>
  <w:style w:type="paragraph" w:styleId="En-tte">
    <w:name w:val="header"/>
    <w:basedOn w:val="Normal"/>
    <w:link w:val="En-tteCar"/>
    <w:rsid w:val="004037F1"/>
    <w:pPr>
      <w:tabs>
        <w:tab w:val="center" w:pos="4536"/>
        <w:tab w:val="right" w:pos="9072"/>
      </w:tabs>
      <w:spacing w:after="0" w:line="240" w:lineRule="auto"/>
    </w:pPr>
    <w:rPr>
      <w:rFonts w:ascii="Times New Roman" w:eastAsia="Times New Roman" w:hAnsi="Times New Roman" w:cs="Times New Roman"/>
      <w:szCs w:val="20"/>
      <w:lang w:eastAsia="fr-FR"/>
    </w:rPr>
  </w:style>
  <w:style w:type="character" w:customStyle="1" w:styleId="En-tteCar">
    <w:name w:val="En-tête Car"/>
    <w:basedOn w:val="Policepardfaut"/>
    <w:link w:val="En-tte"/>
    <w:rsid w:val="004037F1"/>
    <w:rPr>
      <w:rFonts w:ascii="Times New Roman" w:eastAsia="Times New Roman" w:hAnsi="Times New Roman" w:cs="Times New Roman"/>
      <w:szCs w:val="20"/>
      <w:lang w:eastAsia="fr-FR"/>
    </w:rPr>
  </w:style>
  <w:style w:type="paragraph" w:styleId="Pieddepage">
    <w:name w:val="footer"/>
    <w:basedOn w:val="Normal"/>
    <w:link w:val="PieddepageCar"/>
    <w:rsid w:val="004037F1"/>
    <w:pPr>
      <w:tabs>
        <w:tab w:val="center" w:pos="4536"/>
        <w:tab w:val="right" w:pos="9072"/>
      </w:tabs>
      <w:spacing w:after="0" w:line="240" w:lineRule="auto"/>
    </w:pPr>
    <w:rPr>
      <w:rFonts w:ascii="Times New Roman" w:eastAsia="Times New Roman" w:hAnsi="Times New Roman" w:cs="Times New Roman"/>
      <w:szCs w:val="20"/>
      <w:lang w:eastAsia="fr-FR"/>
    </w:rPr>
  </w:style>
  <w:style w:type="character" w:customStyle="1" w:styleId="PieddepageCar">
    <w:name w:val="Pied de page Car"/>
    <w:basedOn w:val="Policepardfaut"/>
    <w:link w:val="Pieddepage"/>
    <w:rsid w:val="004037F1"/>
    <w:rPr>
      <w:rFonts w:ascii="Times New Roman" w:eastAsia="Times New Roman" w:hAnsi="Times New Roman" w:cs="Times New Roman"/>
      <w:szCs w:val="20"/>
      <w:lang w:eastAsia="fr-FR"/>
    </w:rPr>
  </w:style>
  <w:style w:type="paragraph" w:styleId="Paragraphedeliste">
    <w:name w:val="List Paragraph"/>
    <w:basedOn w:val="Normal"/>
    <w:uiPriority w:val="34"/>
    <w:qFormat/>
    <w:rsid w:val="004037F1"/>
    <w:pPr>
      <w:spacing w:after="0" w:line="240" w:lineRule="auto"/>
      <w:ind w:left="720"/>
      <w:contextualSpacing/>
    </w:pPr>
    <w:rPr>
      <w:rFonts w:ascii="Times New Roman" w:eastAsiaTheme="minorEastAsia" w:hAnsi="Times New Roman" w:cs="Times New Roman"/>
      <w:sz w:val="24"/>
      <w:szCs w:val="24"/>
      <w:lang w:eastAsia="fr-FR"/>
    </w:rPr>
  </w:style>
  <w:style w:type="paragraph" w:customStyle="1" w:styleId="Default">
    <w:name w:val="Default"/>
    <w:rsid w:val="003D3A74"/>
    <w:pPr>
      <w:autoSpaceDE w:val="0"/>
      <w:autoSpaceDN w:val="0"/>
      <w:adjustRightInd w:val="0"/>
      <w:spacing w:after="0" w:line="240" w:lineRule="auto"/>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788624">
      <w:bodyDiv w:val="1"/>
      <w:marLeft w:val="0"/>
      <w:marRight w:val="0"/>
      <w:marTop w:val="0"/>
      <w:marBottom w:val="0"/>
      <w:divBdr>
        <w:top w:val="none" w:sz="0" w:space="0" w:color="auto"/>
        <w:left w:val="none" w:sz="0" w:space="0" w:color="auto"/>
        <w:bottom w:val="none" w:sz="0" w:space="0" w:color="auto"/>
        <w:right w:val="none" w:sz="0" w:space="0" w:color="auto"/>
      </w:divBdr>
    </w:div>
    <w:div w:id="885679357">
      <w:bodyDiv w:val="1"/>
      <w:marLeft w:val="0"/>
      <w:marRight w:val="0"/>
      <w:marTop w:val="0"/>
      <w:marBottom w:val="0"/>
      <w:divBdr>
        <w:top w:val="none" w:sz="0" w:space="0" w:color="auto"/>
        <w:left w:val="none" w:sz="0" w:space="0" w:color="auto"/>
        <w:bottom w:val="none" w:sz="0" w:space="0" w:color="auto"/>
        <w:right w:val="none" w:sz="0" w:space="0" w:color="auto"/>
      </w:divBdr>
    </w:div>
    <w:div w:id="1596355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3</Pages>
  <Words>551</Words>
  <Characters>3031</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Université Paul Valéry</Company>
  <LinksUpToDate>false</LinksUpToDate>
  <CharactersWithSpaces>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Dilmi</dc:creator>
  <cp:keywords/>
  <dc:description/>
  <cp:lastModifiedBy>Vincent Szarzynski</cp:lastModifiedBy>
  <cp:revision>32</cp:revision>
  <cp:lastPrinted>2025-09-18T12:02:00Z</cp:lastPrinted>
  <dcterms:created xsi:type="dcterms:W3CDTF">2025-09-18T12:01:00Z</dcterms:created>
  <dcterms:modified xsi:type="dcterms:W3CDTF">2025-10-24T09:07:00Z</dcterms:modified>
</cp:coreProperties>
</file>